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ED815" w14:textId="5E8918DC" w:rsidR="000E493D" w:rsidRPr="00DA6957" w:rsidRDefault="000E493D" w:rsidP="00C94CDA">
      <w:pPr>
        <w:pStyle w:val="Tekstprzypisudolnego"/>
        <w:spacing w:line="276" w:lineRule="auto"/>
        <w:jc w:val="center"/>
        <w:rPr>
          <w:rFonts w:ascii="Arial" w:hAnsi="Arial" w:cs="Arial"/>
          <w:i/>
          <w:sz w:val="22"/>
          <w:szCs w:val="22"/>
          <w:u w:val="single"/>
        </w:rPr>
      </w:pPr>
      <w:bookmarkStart w:id="0" w:name="_GoBack"/>
      <w:bookmarkEnd w:id="0"/>
      <w:r w:rsidRPr="00DA6957">
        <w:rPr>
          <w:rFonts w:ascii="Arial" w:hAnsi="Arial" w:cs="Arial"/>
          <w:i/>
          <w:sz w:val="22"/>
          <w:szCs w:val="22"/>
          <w:u w:val="single"/>
        </w:rPr>
        <w:t xml:space="preserve">Klauzula informacyjna dotycząca danych osobowych </w:t>
      </w:r>
    </w:p>
    <w:p w14:paraId="4416244C" w14:textId="77777777" w:rsidR="00B73942" w:rsidRPr="00012CA1" w:rsidRDefault="00B73942" w:rsidP="00B73942">
      <w:pPr>
        <w:pStyle w:val="Akapitzlist"/>
        <w:spacing w:line="276" w:lineRule="auto"/>
        <w:ind w:left="142"/>
        <w:jc w:val="both"/>
        <w:rPr>
          <w:rFonts w:ascii="Arial" w:hAnsi="Arial" w:cs="Arial"/>
        </w:rPr>
      </w:pPr>
      <w:r w:rsidRPr="00CE07F2">
        <w:rPr>
          <w:rFonts w:ascii="Arial" w:hAnsi="Arial" w:cs="Arial"/>
        </w:rPr>
        <w:t>W celu wykonania obowiązku nałożonego w drodze art. 13 i 14 RODO, w związku z art. 88 ustawy wdrożeniowej, informujemy o zasadach przetwarzania Państwa danych osobowych:</w:t>
      </w:r>
    </w:p>
    <w:p w14:paraId="207B53D9" w14:textId="77777777" w:rsidR="00B73942" w:rsidRPr="00012CA1" w:rsidRDefault="00B73942" w:rsidP="00B73942">
      <w:pPr>
        <w:pStyle w:val="Default"/>
        <w:ind w:left="1080"/>
        <w:jc w:val="center"/>
        <w:rPr>
          <w:rFonts w:ascii="Arial" w:hAnsi="Arial" w:cs="Arial"/>
          <w:sz w:val="22"/>
          <w:szCs w:val="22"/>
        </w:rPr>
      </w:pPr>
      <w:r w:rsidRPr="00012CA1">
        <w:rPr>
          <w:rFonts w:ascii="Arial" w:hAnsi="Arial" w:cs="Arial"/>
          <w:sz w:val="22"/>
          <w:szCs w:val="22"/>
        </w:rPr>
        <w:t>Administrator danych</w:t>
      </w:r>
      <w:r>
        <w:rPr>
          <w:rFonts w:ascii="Arial" w:hAnsi="Arial" w:cs="Arial"/>
          <w:sz w:val="22"/>
          <w:szCs w:val="22"/>
        </w:rPr>
        <w:t>:</w:t>
      </w:r>
    </w:p>
    <w:p w14:paraId="364C7650" w14:textId="77777777" w:rsidR="00B73942" w:rsidRPr="00CE07F2" w:rsidRDefault="00B73942" w:rsidP="00B73942">
      <w:pPr>
        <w:pStyle w:val="Default"/>
        <w:ind w:left="372" w:firstLine="708"/>
        <w:jc w:val="both"/>
        <w:rPr>
          <w:rFonts w:ascii="Arial" w:hAnsi="Arial" w:cs="Arial"/>
          <w:sz w:val="22"/>
          <w:szCs w:val="22"/>
        </w:rPr>
      </w:pPr>
      <w:r w:rsidRPr="00CE07F2">
        <w:rPr>
          <w:rFonts w:ascii="Arial" w:hAnsi="Arial" w:cs="Arial"/>
          <w:sz w:val="22"/>
          <w:szCs w:val="22"/>
        </w:rPr>
        <w:t xml:space="preserve">Odrębnymi administratorami Państwa danych są: </w:t>
      </w:r>
    </w:p>
    <w:p w14:paraId="2E63A3AB" w14:textId="77777777" w:rsidR="00B73942" w:rsidRPr="00CE07F2" w:rsidRDefault="00B73942" w:rsidP="00B73942">
      <w:pPr>
        <w:pStyle w:val="Default"/>
        <w:numPr>
          <w:ilvl w:val="0"/>
          <w:numId w:val="9"/>
        </w:numPr>
        <w:jc w:val="both"/>
        <w:rPr>
          <w:rFonts w:ascii="Arial" w:hAnsi="Arial" w:cs="Arial"/>
          <w:sz w:val="22"/>
          <w:szCs w:val="22"/>
        </w:rPr>
      </w:pPr>
      <w:r w:rsidRPr="00CE07F2">
        <w:rPr>
          <w:rFonts w:ascii="Arial" w:hAnsi="Arial" w:cs="Arial"/>
          <w:sz w:val="22"/>
          <w:szCs w:val="22"/>
        </w:rPr>
        <w:t xml:space="preserve">Minister Funduszy i Polityki Regionalnej (dalej jako </w:t>
      </w:r>
      <w:proofErr w:type="spellStart"/>
      <w:r w:rsidRPr="00CE07F2">
        <w:rPr>
          <w:rFonts w:ascii="Arial" w:hAnsi="Arial" w:cs="Arial"/>
          <w:sz w:val="22"/>
          <w:szCs w:val="22"/>
        </w:rPr>
        <w:t>MFiPR</w:t>
      </w:r>
      <w:proofErr w:type="spellEnd"/>
      <w:r w:rsidRPr="00CE07F2">
        <w:rPr>
          <w:rFonts w:ascii="Arial" w:hAnsi="Arial" w:cs="Arial"/>
          <w:sz w:val="22"/>
          <w:szCs w:val="22"/>
        </w:rPr>
        <w:t xml:space="preserve">), w zakresie w jakim pełni funkcję Instytucji Zarządzającej (IZ) Funduszami Europejskimi na Rozwój Cyfrowy 2021-2027 (dalej jako FERC) z siedzibą przy ul. Wspólnej 2/4, 00-926 Warszawa, </w:t>
      </w:r>
    </w:p>
    <w:p w14:paraId="3F8AB156" w14:textId="77777777" w:rsidR="00B73942" w:rsidRPr="00CE07F2" w:rsidRDefault="00B73942" w:rsidP="00B73942">
      <w:pPr>
        <w:pStyle w:val="Default"/>
        <w:numPr>
          <w:ilvl w:val="0"/>
          <w:numId w:val="9"/>
        </w:numPr>
        <w:jc w:val="both"/>
        <w:rPr>
          <w:rFonts w:ascii="Arial" w:hAnsi="Arial" w:cs="Arial"/>
          <w:sz w:val="22"/>
          <w:szCs w:val="22"/>
        </w:rPr>
      </w:pPr>
      <w:r w:rsidRPr="00CE07F2">
        <w:rPr>
          <w:rFonts w:ascii="Arial" w:hAnsi="Arial" w:cs="Arial"/>
          <w:sz w:val="22"/>
          <w:szCs w:val="22"/>
        </w:rPr>
        <w:t xml:space="preserve">Centrum Projektów Polska Cyfrowa (dalej jako CPPC) w zakresie w jakim pełni funkcje Instytucji Pośredniczącej (IP) FERC, z siedzibą przy ul. Spokojnej 13A, 01-044 Warszawa, </w:t>
      </w:r>
    </w:p>
    <w:p w14:paraId="46C1FE64" w14:textId="77777777" w:rsidR="00B73942" w:rsidRPr="00012CA1" w:rsidRDefault="00B73942" w:rsidP="00B73942">
      <w:pPr>
        <w:pStyle w:val="Default"/>
        <w:numPr>
          <w:ilvl w:val="0"/>
          <w:numId w:val="9"/>
        </w:numPr>
        <w:jc w:val="both"/>
        <w:rPr>
          <w:rFonts w:ascii="Arial" w:hAnsi="Arial" w:cs="Arial"/>
          <w:sz w:val="22"/>
          <w:szCs w:val="22"/>
        </w:rPr>
      </w:pPr>
      <w:r w:rsidRPr="00CE07F2">
        <w:rPr>
          <w:rFonts w:ascii="Arial" w:hAnsi="Arial" w:cs="Arial"/>
          <w:sz w:val="22"/>
          <w:szCs w:val="22"/>
        </w:rPr>
        <w:t xml:space="preserve">Centrum Projektów Polska Cyfrowa (dalej jako CPPC) w zakresie w jakim pełni </w:t>
      </w:r>
      <w:r w:rsidRPr="00012CA1">
        <w:rPr>
          <w:rFonts w:ascii="Arial" w:hAnsi="Arial" w:cs="Arial"/>
          <w:sz w:val="22"/>
          <w:szCs w:val="22"/>
        </w:rPr>
        <w:t xml:space="preserve">funkcje Beneficjenta FERC, z siedzibą przy ul. Spokojnej 13A, 01-044 Warszawa. </w:t>
      </w:r>
    </w:p>
    <w:p w14:paraId="1B492D7A" w14:textId="77777777" w:rsidR="00B73942" w:rsidRPr="00012CA1" w:rsidRDefault="00B73942" w:rsidP="00B73942">
      <w:pPr>
        <w:spacing w:line="276" w:lineRule="auto"/>
        <w:rPr>
          <w:rFonts w:ascii="Arial" w:hAnsi="Arial" w:cs="Arial"/>
        </w:rPr>
      </w:pPr>
      <w:r w:rsidRPr="00012CA1">
        <w:rPr>
          <w:rFonts w:ascii="Arial" w:hAnsi="Arial" w:cs="Arial"/>
        </w:rPr>
        <w:t>Podmiot przetwarzający:</w:t>
      </w:r>
    </w:p>
    <w:p w14:paraId="6162716B" w14:textId="77777777" w:rsidR="00B73942" w:rsidRPr="00012CA1" w:rsidRDefault="00B73942" w:rsidP="00B73942">
      <w:pPr>
        <w:spacing w:line="276" w:lineRule="auto"/>
        <w:rPr>
          <w:rFonts w:ascii="Arial" w:hAnsi="Arial" w:cs="Arial"/>
        </w:rPr>
      </w:pPr>
      <w:r w:rsidRPr="00012CA1">
        <w:rPr>
          <w:rFonts w:ascii="Arial" w:hAnsi="Arial" w:cs="Arial"/>
        </w:rPr>
        <w:t>Gmina Mełgiew, ul. Partyzancka 2, 21-007 Mełgiew</w:t>
      </w:r>
    </w:p>
    <w:p w14:paraId="18A5F662" w14:textId="77777777" w:rsidR="00B73942" w:rsidRPr="00012CA1" w:rsidRDefault="00B73942" w:rsidP="00B73942">
      <w:pPr>
        <w:spacing w:line="276" w:lineRule="auto"/>
        <w:rPr>
          <w:rFonts w:ascii="Arial" w:hAnsi="Arial" w:cs="Arial"/>
        </w:rPr>
      </w:pPr>
      <w:r w:rsidRPr="00012CA1">
        <w:rPr>
          <w:rFonts w:ascii="Arial" w:hAnsi="Arial" w:cs="Arial"/>
        </w:rPr>
        <w:t xml:space="preserve">NIP: 7122914532, e-mail: </w:t>
      </w:r>
      <w:hyperlink r:id="rId8" w:history="1">
        <w:r w:rsidRPr="00012CA1">
          <w:rPr>
            <w:rStyle w:val="Hipercze"/>
            <w:rFonts w:ascii="Arial" w:hAnsi="Arial" w:cs="Arial"/>
          </w:rPr>
          <w:t>melgiew@melgiew.pl</w:t>
        </w:r>
      </w:hyperlink>
    </w:p>
    <w:p w14:paraId="31E9BF48" w14:textId="77777777" w:rsidR="00B73942" w:rsidRPr="00CE07F2" w:rsidRDefault="00B73942" w:rsidP="00B73942">
      <w:pPr>
        <w:spacing w:line="276" w:lineRule="auto"/>
        <w:ind w:left="142"/>
        <w:jc w:val="center"/>
        <w:rPr>
          <w:rFonts w:ascii="Arial" w:hAnsi="Arial" w:cs="Arial"/>
        </w:rPr>
      </w:pPr>
      <w:r w:rsidRPr="00CE07F2">
        <w:rPr>
          <w:rFonts w:ascii="Arial" w:hAnsi="Arial" w:cs="Arial"/>
        </w:rPr>
        <w:t>Cel przetwarzania danych</w:t>
      </w:r>
    </w:p>
    <w:p w14:paraId="6F5BF10A" w14:textId="77777777" w:rsidR="00B73942" w:rsidRPr="00012CA1" w:rsidRDefault="00B73942" w:rsidP="00B73942">
      <w:pPr>
        <w:spacing w:line="276" w:lineRule="auto"/>
        <w:ind w:left="142"/>
        <w:jc w:val="both"/>
        <w:rPr>
          <w:rFonts w:ascii="Arial" w:hAnsi="Arial" w:cs="Arial"/>
        </w:rPr>
      </w:pPr>
      <w:r w:rsidRPr="00012CA1">
        <w:rPr>
          <w:rFonts w:ascii="Arial" w:hAnsi="Arial" w:cs="Arial"/>
        </w:rPr>
        <w:t>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w:t>
      </w:r>
    </w:p>
    <w:p w14:paraId="353AFC34" w14:textId="77777777" w:rsidR="00B73942" w:rsidRPr="00B6418B" w:rsidRDefault="00B73942" w:rsidP="00B73942">
      <w:pPr>
        <w:spacing w:line="276" w:lineRule="auto"/>
        <w:ind w:left="1080"/>
        <w:jc w:val="center"/>
        <w:rPr>
          <w:rFonts w:ascii="Arial" w:hAnsi="Arial" w:cs="Arial"/>
        </w:rPr>
      </w:pPr>
      <w:r w:rsidRPr="00B6418B">
        <w:rPr>
          <w:rFonts w:ascii="Arial" w:hAnsi="Arial" w:cs="Arial"/>
        </w:rPr>
        <w:t>Podstawa przetwarzania</w:t>
      </w:r>
    </w:p>
    <w:p w14:paraId="32EA1C33"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Będziemy przetwarzać Państwa dane osobowe w związku z tym, że: </w:t>
      </w:r>
    </w:p>
    <w:p w14:paraId="5A48AB0A"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1. Zobowiązuje nas do tego prawo (art. 6 ust. 1 lit. c RODO): </w:t>
      </w:r>
    </w:p>
    <w:p w14:paraId="30D688A8"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1) art. 87 ustawy wdrożeniowej, </w:t>
      </w:r>
    </w:p>
    <w:p w14:paraId="31456FB2"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2) art. 61 ustawy z 28 kwietnia 2022 r. o zasadach realizacji zadań finansowanych ze środków europejskich w perspektywie finansowej 2021-2027 (Dz. U. z 2022 r. poz. 1079), </w:t>
      </w:r>
    </w:p>
    <w:p w14:paraId="4FDAD143"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3) ustawa z 14 czerwca 1960 r. - Kodeks postępowania administracyjnego (tekst jednolity Dz.U. z 2023 r. poz. 775 z </w:t>
      </w:r>
      <w:proofErr w:type="spellStart"/>
      <w:r w:rsidRPr="00B6418B">
        <w:rPr>
          <w:rFonts w:ascii="Arial" w:hAnsi="Arial" w:cs="Arial"/>
        </w:rPr>
        <w:t>późn</w:t>
      </w:r>
      <w:proofErr w:type="spellEnd"/>
      <w:r w:rsidRPr="00B6418B">
        <w:rPr>
          <w:rFonts w:ascii="Arial" w:hAnsi="Arial" w:cs="Arial"/>
        </w:rPr>
        <w:t xml:space="preserve">. zm.), </w:t>
      </w:r>
    </w:p>
    <w:p w14:paraId="189AC9C4"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4) art. 206 ustawy z dnia 27 sierpnia 2009 r. o finansach publicznych (tekst jednolity Dz. U. z 2022 r. poz. 1634, z </w:t>
      </w:r>
      <w:proofErr w:type="spellStart"/>
      <w:r w:rsidRPr="00B6418B">
        <w:rPr>
          <w:rFonts w:ascii="Arial" w:hAnsi="Arial" w:cs="Arial"/>
        </w:rPr>
        <w:t>późn</w:t>
      </w:r>
      <w:proofErr w:type="spellEnd"/>
      <w:r w:rsidRPr="00B6418B">
        <w:rPr>
          <w:rFonts w:ascii="Arial" w:hAnsi="Arial" w:cs="Arial"/>
        </w:rPr>
        <w:t xml:space="preserve">. zm.), </w:t>
      </w:r>
    </w:p>
    <w:p w14:paraId="053B1031" w14:textId="77777777" w:rsidR="00B73942" w:rsidRDefault="00B73942" w:rsidP="00B73942">
      <w:pPr>
        <w:spacing w:line="276" w:lineRule="auto"/>
        <w:ind w:left="142"/>
        <w:jc w:val="both"/>
        <w:rPr>
          <w:rFonts w:ascii="Arial" w:hAnsi="Arial" w:cs="Arial"/>
        </w:rPr>
      </w:pPr>
      <w:r w:rsidRPr="00B6418B">
        <w:rPr>
          <w:rFonts w:ascii="Arial" w:hAnsi="Arial" w:cs="Arial"/>
        </w:rPr>
        <w:t>5) Porozumienie trójstronne w sprawie systemu realizacji programu „Fundusze Europejskie na Rozwój Cyfrowy 2021-2027” z 2.02.2023 r.,</w:t>
      </w:r>
    </w:p>
    <w:p w14:paraId="45E8CCD1"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6) rozporządzenia Ministra Cyfryzacji z dnia 16 lutego 2023 r. w sprawie udzielania pomocy na rozwój infrastruktury szerokopasmowej w ramach programu Fundusze Europejskie na Rozwój Cyfrowy 2021–2027 (Dz. U. z 2023 r. poz. 405), </w:t>
      </w:r>
    </w:p>
    <w:p w14:paraId="0F063D6E"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2. Wykonujemy zadania w interesie publicznym lub sprawujemy powierzoną nam władzę publiczną (art. 6 ust. 1 lit. e RODO), </w:t>
      </w:r>
    </w:p>
    <w:p w14:paraId="7D6F4DB8" w14:textId="77777777" w:rsidR="00B73942" w:rsidRPr="00012CA1" w:rsidRDefault="00B73942" w:rsidP="00B73942">
      <w:pPr>
        <w:spacing w:line="276" w:lineRule="auto"/>
        <w:ind w:left="284"/>
        <w:jc w:val="both"/>
        <w:rPr>
          <w:rFonts w:ascii="Arial" w:hAnsi="Arial" w:cs="Arial"/>
        </w:rPr>
      </w:pPr>
      <w:r w:rsidRPr="00B6418B">
        <w:rPr>
          <w:rFonts w:ascii="Arial" w:hAnsi="Arial" w:cs="Arial"/>
        </w:rPr>
        <w:lastRenderedPageBreak/>
        <w:t>3. Przygotowujemy i realizujemy umowy, których są Państwo stroną, a przetwarzanie danych osobowych jest niezbędne do ich zawarcia i wykonania (art. 6 ust. 1 lit. b RODO).</w:t>
      </w:r>
    </w:p>
    <w:p w14:paraId="320584DB" w14:textId="77777777" w:rsidR="00B73942" w:rsidRPr="00B6418B" w:rsidRDefault="00B73942" w:rsidP="00B73942">
      <w:pPr>
        <w:spacing w:line="276" w:lineRule="auto"/>
        <w:ind w:left="284"/>
        <w:jc w:val="center"/>
        <w:rPr>
          <w:rFonts w:ascii="Arial" w:hAnsi="Arial" w:cs="Arial"/>
        </w:rPr>
      </w:pPr>
      <w:r w:rsidRPr="00B6418B">
        <w:rPr>
          <w:rFonts w:ascii="Arial" w:hAnsi="Arial" w:cs="Arial"/>
        </w:rPr>
        <w:t>Rodzaje przetwarzanych danych</w:t>
      </w:r>
      <w:r>
        <w:rPr>
          <w:rFonts w:ascii="Arial" w:hAnsi="Arial" w:cs="Arial"/>
        </w:rPr>
        <w:t>:</w:t>
      </w:r>
    </w:p>
    <w:p w14:paraId="18C68686"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Możemy przetwarzać następujące rodzaje Państwa danych: </w:t>
      </w:r>
    </w:p>
    <w:p w14:paraId="132388AA"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1) dane identyfikacyjne, wskazane w art. 87 ust. 2 pkt 1 ustawy wdrożeniowej, w tym: imię, nazwisko, adres, adres poczty elektronicznej, numer telefonu, numer faksu, PESEL, REGON, wykształcenie, identyfikatory internetowe, </w:t>
      </w:r>
    </w:p>
    <w:p w14:paraId="553EAE42"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2) dane związane z zakresem uczestnictwa osób fizycznych w projekcie, wskazane w art. 87 ust. 2 pkt 2 ustawy wdrożeniowej, w tym w szczególności: wynagrodzenie, formę i okres zaangażowania w projekcie, </w:t>
      </w:r>
    </w:p>
    <w:p w14:paraId="60B00546"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3) dane osób fizycznych widniejące na dokumentach potwierdzających kwalifikowalność wydatków, wskazane w art. 87 ust. 2 pkt. 3 ustawy wdrożeniowej, m.in. numer rachunku bankowego, doświadczenie zawodowe, numer uprawnień budowlanych, numer księgi wieczystej, </w:t>
      </w:r>
    </w:p>
    <w:p w14:paraId="5BC72C77" w14:textId="77777777" w:rsidR="00B73942" w:rsidRDefault="00B73942" w:rsidP="00B73942">
      <w:pPr>
        <w:spacing w:line="276" w:lineRule="auto"/>
        <w:ind w:left="284"/>
        <w:jc w:val="both"/>
        <w:rPr>
          <w:rFonts w:ascii="Arial" w:hAnsi="Arial" w:cs="Arial"/>
        </w:rPr>
      </w:pPr>
      <w:r w:rsidRPr="00B6418B">
        <w:rPr>
          <w:rFonts w:ascii="Arial" w:hAnsi="Arial" w:cs="Arial"/>
        </w:rPr>
        <w:t xml:space="preserve">4) dane dotyczące wizerunku i głosu osób uczestniczących w realizacji Programu lub biorących udział w wydarzeniach z nim związanych. Dane pozyskujemy bezpośrednio od osób, których one dotyczą, albo od instytucji i podmiotów zaangażowanych w realizację FERC w tym w szczególności od wnioskodawców, beneficjentów, partnerów. </w:t>
      </w:r>
    </w:p>
    <w:p w14:paraId="0301A980" w14:textId="77777777" w:rsidR="00B73942" w:rsidRPr="00B6418B" w:rsidRDefault="00B73942" w:rsidP="00B73942">
      <w:pPr>
        <w:spacing w:line="276" w:lineRule="auto"/>
        <w:ind w:left="993"/>
        <w:jc w:val="center"/>
        <w:rPr>
          <w:rFonts w:ascii="Arial" w:hAnsi="Arial" w:cs="Arial"/>
        </w:rPr>
      </w:pPr>
      <w:r w:rsidRPr="00B6418B">
        <w:rPr>
          <w:rFonts w:ascii="Arial" w:hAnsi="Arial" w:cs="Arial"/>
        </w:rPr>
        <w:t>Dostęp do danych osobowych</w:t>
      </w:r>
      <w:r w:rsidRPr="00012CA1">
        <w:rPr>
          <w:rFonts w:ascii="Arial" w:hAnsi="Arial" w:cs="Arial"/>
        </w:rPr>
        <w:t>:</w:t>
      </w:r>
    </w:p>
    <w:p w14:paraId="71D045ED"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Dostęp do Państwa danych osobowych mają pracownicy i współpracownicy </w:t>
      </w:r>
      <w:proofErr w:type="spellStart"/>
      <w:r w:rsidRPr="00B6418B">
        <w:rPr>
          <w:rFonts w:ascii="Arial" w:hAnsi="Arial" w:cs="Arial"/>
        </w:rPr>
        <w:t>MFiPR</w:t>
      </w:r>
      <w:proofErr w:type="spellEnd"/>
      <w:r w:rsidRPr="00B6418B">
        <w:rPr>
          <w:rFonts w:ascii="Arial" w:hAnsi="Arial" w:cs="Arial"/>
        </w:rPr>
        <w:t xml:space="preserve"> oraz CPPC. </w:t>
      </w:r>
    </w:p>
    <w:p w14:paraId="5E17784E"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Ponadto Państwa dane osobowe mogą być powierzane lub udostępniane: </w:t>
      </w:r>
    </w:p>
    <w:p w14:paraId="456F25C6"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1) podmiotom, w tym ekspertom, o których mowa w art. 80 ustawy wdrożeniowej, którym zleciliśmy wykonywanie zadań w ramach realizacji FERC, </w:t>
      </w:r>
    </w:p>
    <w:p w14:paraId="5408E3D0"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2) instytucji audytowej, o której mowa w art. 71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741875F4"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3) instytucjom Unii Europejskiej (UE) lub podmiotom, którym UE powierzyła zadania dotyczące wdrażania FERC; </w:t>
      </w:r>
    </w:p>
    <w:p w14:paraId="69721836" w14:textId="77777777" w:rsidR="00B73942" w:rsidRPr="00012CA1" w:rsidRDefault="00B73942" w:rsidP="00B73942">
      <w:pPr>
        <w:spacing w:line="276" w:lineRule="auto"/>
        <w:ind w:left="284"/>
        <w:jc w:val="both"/>
        <w:rPr>
          <w:rFonts w:ascii="Arial" w:hAnsi="Arial" w:cs="Arial"/>
        </w:rPr>
      </w:pPr>
      <w:r w:rsidRPr="00B6418B">
        <w:rPr>
          <w:rFonts w:ascii="Arial" w:hAnsi="Arial" w:cs="Arial"/>
        </w:rPr>
        <w:t xml:space="preserve">4) podmiotom, które wykonują dla nas usługi związane z obsługą i rozwojem systemów teleinformatycznych, a także zapewnieniem łączności, np. dostawcom rozwiązań IT i operatorom telekomunikacyjnym. </w:t>
      </w:r>
    </w:p>
    <w:p w14:paraId="5917B226" w14:textId="77777777" w:rsidR="00B73942" w:rsidRPr="00B6418B" w:rsidRDefault="00B73942" w:rsidP="00B73942">
      <w:pPr>
        <w:spacing w:line="276" w:lineRule="auto"/>
        <w:ind w:left="993"/>
        <w:jc w:val="center"/>
        <w:rPr>
          <w:rFonts w:ascii="Arial" w:hAnsi="Arial" w:cs="Arial"/>
        </w:rPr>
      </w:pPr>
      <w:r w:rsidRPr="00B6418B">
        <w:rPr>
          <w:rFonts w:ascii="Arial" w:hAnsi="Arial" w:cs="Arial"/>
        </w:rPr>
        <w:t>Okres przechowywania danych</w:t>
      </w:r>
      <w:r w:rsidRPr="00012CA1">
        <w:rPr>
          <w:rFonts w:ascii="Arial" w:hAnsi="Arial" w:cs="Arial"/>
        </w:rPr>
        <w:t>:</w:t>
      </w:r>
    </w:p>
    <w:p w14:paraId="7D1A302C"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lastRenderedPageBreak/>
        <w:t xml:space="preserve">Będziemy przechowywać Państwa dane osobowe zgodnie z przepisami o narodowym zasobie archiwalnym i archiwach, do momentu zakończenia realizacji przez IZ/IP/Beneficjenta wszelkich zadań związanych z realizacją i rozliczeniem FERC, z zastrzeżeniem przepisów, które mogą przewidywać dłuższy termin przeprowadzania kontroli, a ponadto przepisów dotyczących pomocy publicznej i pomocy de </w:t>
      </w:r>
      <w:proofErr w:type="spellStart"/>
      <w:r w:rsidRPr="00B6418B">
        <w:rPr>
          <w:rFonts w:ascii="Arial" w:hAnsi="Arial" w:cs="Arial"/>
        </w:rPr>
        <w:t>minimis</w:t>
      </w:r>
      <w:proofErr w:type="spellEnd"/>
      <w:r w:rsidRPr="00B6418B">
        <w:rPr>
          <w:rFonts w:ascii="Arial" w:hAnsi="Arial" w:cs="Arial"/>
        </w:rPr>
        <w:t xml:space="preserve"> oraz przepisów dotyczących podatku od towarów i usług. </w:t>
      </w:r>
    </w:p>
    <w:p w14:paraId="70B6F60D" w14:textId="77777777" w:rsidR="00B73942" w:rsidRPr="00B6418B" w:rsidRDefault="00B73942" w:rsidP="00B73942">
      <w:pPr>
        <w:spacing w:line="276" w:lineRule="auto"/>
        <w:ind w:left="142"/>
        <w:jc w:val="center"/>
        <w:rPr>
          <w:rFonts w:ascii="Arial" w:hAnsi="Arial" w:cs="Arial"/>
        </w:rPr>
      </w:pPr>
      <w:r w:rsidRPr="00B6418B">
        <w:rPr>
          <w:rFonts w:ascii="Arial" w:hAnsi="Arial" w:cs="Arial"/>
        </w:rPr>
        <w:t>Prawa osób, których dane dotyczą</w:t>
      </w:r>
      <w:r>
        <w:rPr>
          <w:rFonts w:ascii="Arial" w:hAnsi="Arial" w:cs="Arial"/>
        </w:rPr>
        <w:t>:</w:t>
      </w:r>
    </w:p>
    <w:p w14:paraId="360A4A7B"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Przysługują Państwu następujące prawa: </w:t>
      </w:r>
    </w:p>
    <w:p w14:paraId="43D830F7"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1) dostępu do swoich danych osobowych oraz otrzymania ich kopii (art. 15 RODO), </w:t>
      </w:r>
    </w:p>
    <w:p w14:paraId="57DB5D3A"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2) do sprostowania swoich danych (art. 16 RODO), </w:t>
      </w:r>
    </w:p>
    <w:p w14:paraId="159470AF"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3) do usunięcia swoich danych (art. 17 RODO) - jeśli dotyczy, </w:t>
      </w:r>
    </w:p>
    <w:p w14:paraId="7AB3B1A7"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4) do żądania od administratora ograniczenia przetwarzania swoich danych (art. 18 RODO), </w:t>
      </w:r>
    </w:p>
    <w:p w14:paraId="5AB349D4"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5) wniesienia sprzeciwu – wobec przetwarzania swoich danych (art. 21 RODO) - jeśli przetwarzanie odbywa się w celu wykonywania zadania realizowanego w interesie publicznym lub w ramach sprawowania władzy publicznej, powierzonej administratorowi (tj. w celu, o którym mowa w art. 6 ust. 1 lit. e RODO, </w:t>
      </w:r>
    </w:p>
    <w:p w14:paraId="2B243517"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6) wniesienia skargi do organu nadzorczego (art. 77 RODO), tj. Prezesa Urzędu Ochrony Danych Osobowych, w przypadku uznania, że przetwarzanie danych osobowych narusza przepisy RODO lub inne przepisy prawa regulujące kwestię ochrony danych osobowych. </w:t>
      </w:r>
    </w:p>
    <w:p w14:paraId="27157C7D" w14:textId="77777777" w:rsidR="00B73942" w:rsidRPr="00B6418B" w:rsidRDefault="00B73942" w:rsidP="00B73942">
      <w:pPr>
        <w:spacing w:line="276" w:lineRule="auto"/>
        <w:ind w:left="142"/>
        <w:jc w:val="center"/>
        <w:rPr>
          <w:rFonts w:ascii="Arial" w:hAnsi="Arial" w:cs="Arial"/>
        </w:rPr>
      </w:pPr>
      <w:r w:rsidRPr="00B6418B">
        <w:rPr>
          <w:rFonts w:ascii="Arial" w:hAnsi="Arial" w:cs="Arial"/>
        </w:rPr>
        <w:t>Zautomatyzowane podejmowanie decyzji</w:t>
      </w:r>
      <w:r w:rsidRPr="00012CA1">
        <w:rPr>
          <w:rFonts w:ascii="Arial" w:hAnsi="Arial" w:cs="Arial"/>
        </w:rPr>
        <w:t>:</w:t>
      </w:r>
    </w:p>
    <w:p w14:paraId="7E5585AC"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Dane osobowe nie będą podlegały zautomatyzowanemu podejmowaniu decyzji, w tym profilowaniu. </w:t>
      </w:r>
    </w:p>
    <w:p w14:paraId="31F61584" w14:textId="77777777" w:rsidR="00B73942" w:rsidRPr="00B6418B" w:rsidRDefault="00B73942" w:rsidP="00B73942">
      <w:pPr>
        <w:spacing w:line="276" w:lineRule="auto"/>
        <w:ind w:left="142"/>
        <w:jc w:val="center"/>
        <w:rPr>
          <w:rFonts w:ascii="Arial" w:hAnsi="Arial" w:cs="Arial"/>
        </w:rPr>
      </w:pPr>
      <w:r w:rsidRPr="00B6418B">
        <w:rPr>
          <w:rFonts w:ascii="Arial" w:hAnsi="Arial" w:cs="Arial"/>
        </w:rPr>
        <w:t>Przekazywanie danych do państwa trzeciego</w:t>
      </w:r>
      <w:r w:rsidRPr="00012CA1">
        <w:rPr>
          <w:rFonts w:ascii="Arial" w:hAnsi="Arial" w:cs="Arial"/>
        </w:rPr>
        <w:t>:</w:t>
      </w:r>
    </w:p>
    <w:p w14:paraId="48A43082" w14:textId="77777777" w:rsidR="00B73942" w:rsidRPr="00012CA1" w:rsidRDefault="00B73942" w:rsidP="00B73942">
      <w:pPr>
        <w:spacing w:line="276" w:lineRule="auto"/>
        <w:ind w:left="142"/>
        <w:jc w:val="both"/>
        <w:rPr>
          <w:rFonts w:ascii="Arial" w:hAnsi="Arial" w:cs="Arial"/>
        </w:rPr>
      </w:pPr>
      <w:r w:rsidRPr="00012CA1">
        <w:rPr>
          <w:rFonts w:ascii="Arial" w:hAnsi="Arial" w:cs="Arial"/>
        </w:rPr>
        <w:t>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p>
    <w:p w14:paraId="5DE5D6F9" w14:textId="77777777" w:rsidR="00B73942" w:rsidRPr="00B6418B" w:rsidRDefault="00B73942" w:rsidP="00B73942">
      <w:pPr>
        <w:spacing w:line="276" w:lineRule="auto"/>
        <w:ind w:left="142"/>
        <w:jc w:val="center"/>
        <w:rPr>
          <w:rFonts w:ascii="Arial" w:hAnsi="Arial" w:cs="Arial"/>
        </w:rPr>
      </w:pPr>
      <w:r w:rsidRPr="00B6418B">
        <w:rPr>
          <w:rFonts w:ascii="Arial" w:hAnsi="Arial" w:cs="Arial"/>
        </w:rPr>
        <w:t>Kontakt z administratorem danych i Inspektorem Ochrony Danych</w:t>
      </w:r>
      <w:r w:rsidRPr="00012CA1">
        <w:rPr>
          <w:rFonts w:ascii="Arial" w:hAnsi="Arial" w:cs="Arial"/>
        </w:rPr>
        <w:t>:</w:t>
      </w:r>
    </w:p>
    <w:p w14:paraId="5574EFF0"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Jeśli mają Państwo pytania dotyczące przetwarzania przez CPPC danych osobowych, prosimy kontaktować z Inspektorami Ochrony Danych Osobowych (dalej jako IOD) w następujący sposób: </w:t>
      </w:r>
    </w:p>
    <w:p w14:paraId="0225B018"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1. IOD </w:t>
      </w:r>
      <w:proofErr w:type="spellStart"/>
      <w:r w:rsidRPr="00B6418B">
        <w:rPr>
          <w:rFonts w:ascii="Arial" w:hAnsi="Arial" w:cs="Arial"/>
        </w:rPr>
        <w:t>MFiPR</w:t>
      </w:r>
      <w:proofErr w:type="spellEnd"/>
      <w:r w:rsidRPr="00B6418B">
        <w:rPr>
          <w:rFonts w:ascii="Arial" w:hAnsi="Arial" w:cs="Arial"/>
        </w:rPr>
        <w:t xml:space="preserve">: </w:t>
      </w:r>
    </w:p>
    <w:p w14:paraId="7AE13D64" w14:textId="77777777" w:rsidR="00B73942" w:rsidRPr="00B6418B" w:rsidRDefault="00B73942" w:rsidP="00B73942">
      <w:pPr>
        <w:spacing w:line="276" w:lineRule="auto"/>
        <w:ind w:left="142"/>
        <w:jc w:val="both"/>
        <w:rPr>
          <w:rFonts w:ascii="Arial" w:hAnsi="Arial" w:cs="Arial"/>
        </w:rPr>
      </w:pPr>
      <w:r w:rsidRPr="00B6418B">
        <w:rPr>
          <w:rFonts w:ascii="Arial" w:hAnsi="Arial" w:cs="Arial"/>
        </w:rPr>
        <w:t xml:space="preserve">1) pocztą tradycyjną kierując korespondencję na adres: ul. Wspólna 2/4, 00-926 Warszawa, </w:t>
      </w:r>
    </w:p>
    <w:p w14:paraId="2DFD19C5" w14:textId="77777777" w:rsidR="00B73942" w:rsidRPr="00B6418B" w:rsidRDefault="00B73942" w:rsidP="00B73942">
      <w:pPr>
        <w:spacing w:line="276" w:lineRule="auto"/>
        <w:ind w:left="993"/>
        <w:jc w:val="both"/>
        <w:rPr>
          <w:rFonts w:ascii="Arial" w:hAnsi="Arial" w:cs="Arial"/>
        </w:rPr>
      </w:pPr>
      <w:r w:rsidRPr="00B6418B">
        <w:rPr>
          <w:rFonts w:ascii="Arial" w:hAnsi="Arial" w:cs="Arial"/>
        </w:rPr>
        <w:t xml:space="preserve">2) elektronicznie na adres e-mail: IOD@mfipr.gov.pl, </w:t>
      </w:r>
    </w:p>
    <w:p w14:paraId="61D26F75"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lastRenderedPageBreak/>
        <w:t xml:space="preserve">2. IOD CPPC: </w:t>
      </w:r>
    </w:p>
    <w:p w14:paraId="610AD3FD"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1) pocztą tradycyjną kierując korespondencję na adres: ul. Spokojna 13A, 01-044 Warszawa, </w:t>
      </w:r>
    </w:p>
    <w:p w14:paraId="77736DBE" w14:textId="77777777" w:rsidR="00B73942" w:rsidRDefault="00B73942" w:rsidP="00B73942">
      <w:pPr>
        <w:spacing w:line="276" w:lineRule="auto"/>
        <w:ind w:left="284"/>
        <w:jc w:val="both"/>
        <w:rPr>
          <w:rFonts w:ascii="Arial" w:hAnsi="Arial" w:cs="Arial"/>
        </w:rPr>
      </w:pPr>
      <w:r w:rsidRPr="00B6418B">
        <w:rPr>
          <w:rFonts w:ascii="Arial" w:hAnsi="Arial" w:cs="Arial"/>
        </w:rPr>
        <w:t xml:space="preserve">2) elektronicznie na adres e-mail: </w:t>
      </w:r>
      <w:r w:rsidRPr="00012CA1">
        <w:rPr>
          <w:rFonts w:ascii="Arial" w:hAnsi="Arial" w:cs="Arial"/>
        </w:rPr>
        <w:t>bezpieczenstwo@cppc.gov.pl</w:t>
      </w:r>
      <w:r w:rsidRPr="00B6418B">
        <w:rPr>
          <w:rFonts w:ascii="Arial" w:hAnsi="Arial" w:cs="Arial"/>
        </w:rPr>
        <w:t>.</w:t>
      </w:r>
    </w:p>
    <w:p w14:paraId="22461440" w14:textId="77777777" w:rsidR="00B73942" w:rsidRPr="00B6418B" w:rsidRDefault="00B73942" w:rsidP="00B73942">
      <w:pPr>
        <w:spacing w:line="276" w:lineRule="auto"/>
        <w:ind w:left="284"/>
        <w:jc w:val="center"/>
        <w:rPr>
          <w:rFonts w:ascii="Arial" w:hAnsi="Arial" w:cs="Arial"/>
        </w:rPr>
      </w:pPr>
      <w:r w:rsidRPr="00B6418B">
        <w:rPr>
          <w:rFonts w:ascii="Arial" w:hAnsi="Arial" w:cs="Arial"/>
        </w:rPr>
        <w:t>Podstawa prawna:</w:t>
      </w:r>
    </w:p>
    <w:p w14:paraId="7583A966" w14:textId="77777777" w:rsidR="00B73942" w:rsidRPr="00B6418B" w:rsidRDefault="00B73942" w:rsidP="00B73942">
      <w:pPr>
        <w:spacing w:line="276" w:lineRule="auto"/>
        <w:ind w:left="284"/>
        <w:jc w:val="both"/>
        <w:rPr>
          <w:rFonts w:ascii="Arial" w:hAnsi="Arial" w:cs="Arial"/>
        </w:rPr>
      </w:pPr>
      <w:r w:rsidRPr="00B6418B">
        <w:rPr>
          <w:rFonts w:ascii="Arial" w:hAnsi="Arial" w:cs="Arial"/>
        </w:rPr>
        <w:t xml:space="preserve">1) ustawa wdrożeniowa - ustawa z 28 kwietnia 2022 r. o zasadach realizacji zadań finansowanych ze środków europejskich w perspektywie finansowej 2021-2027 (Dz. U. z 2022 r., poz. 1079), </w:t>
      </w:r>
    </w:p>
    <w:p w14:paraId="57069933" w14:textId="77777777" w:rsidR="00B73942" w:rsidRPr="00012CA1" w:rsidRDefault="00B73942" w:rsidP="00B73942">
      <w:pPr>
        <w:spacing w:line="276" w:lineRule="auto"/>
        <w:ind w:left="284"/>
        <w:jc w:val="both"/>
        <w:rPr>
          <w:rFonts w:ascii="Arial" w:hAnsi="Arial" w:cs="Arial"/>
        </w:rPr>
      </w:pPr>
      <w:r w:rsidRPr="00B6418B">
        <w:rPr>
          <w:rFonts w:ascii="Arial" w:hAnsi="Arial" w:cs="Arial"/>
        </w:rPr>
        <w:t xml:space="preserve">2) 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33303024"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b/>
          <w:bCs/>
        </w:rPr>
      </w:pPr>
      <w:r w:rsidRPr="007C1C09">
        <w:rPr>
          <w:rFonts w:ascii="Arial" w:hAnsi="Arial" w:cs="Arial"/>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 dalej RODO) informuję, iż: </w:t>
      </w:r>
    </w:p>
    <w:p w14:paraId="5AB39D28" w14:textId="77777777" w:rsidR="00B73942" w:rsidRPr="007C1C09" w:rsidRDefault="00B73942" w:rsidP="00B73942">
      <w:pPr>
        <w:pStyle w:val="Akapitzlist"/>
        <w:spacing w:line="276" w:lineRule="auto"/>
        <w:ind w:left="1080"/>
        <w:rPr>
          <w:rFonts w:ascii="Arial" w:hAnsi="Arial" w:cs="Arial"/>
          <w:b/>
          <w:bCs/>
        </w:rPr>
      </w:pPr>
      <w:r>
        <w:rPr>
          <w:rFonts w:ascii="Arial" w:hAnsi="Arial" w:cs="Arial"/>
        </w:rPr>
        <w:t>Podmiotem przetwarzającym Państwa</w:t>
      </w:r>
      <w:r w:rsidRPr="007C1C09">
        <w:rPr>
          <w:rFonts w:ascii="Arial" w:hAnsi="Arial" w:cs="Arial"/>
        </w:rPr>
        <w:t xml:space="preserve"> dan</w:t>
      </w:r>
      <w:r>
        <w:rPr>
          <w:rFonts w:ascii="Arial" w:hAnsi="Arial" w:cs="Arial"/>
        </w:rPr>
        <w:t>e</w:t>
      </w:r>
      <w:r w:rsidRPr="007C1C09">
        <w:rPr>
          <w:rFonts w:ascii="Arial" w:hAnsi="Arial" w:cs="Arial"/>
        </w:rPr>
        <w:t xml:space="preserve"> osobow</w:t>
      </w:r>
      <w:r>
        <w:rPr>
          <w:rFonts w:ascii="Arial" w:hAnsi="Arial" w:cs="Arial"/>
        </w:rPr>
        <w:t>e</w:t>
      </w:r>
      <w:r w:rsidRPr="007C1C09">
        <w:rPr>
          <w:rFonts w:ascii="Arial" w:hAnsi="Arial" w:cs="Arial"/>
        </w:rPr>
        <w:t xml:space="preserve"> jest: Gmina Mełgiew, będąca Beneficjentem Projektu pn. </w:t>
      </w:r>
      <w:r>
        <w:rPr>
          <w:rFonts w:ascii="Arial" w:hAnsi="Arial" w:cs="Arial"/>
          <w:i/>
          <w:iCs/>
        </w:rPr>
        <w:t>Cyberbezpieczeństwo w Urzędzie Gminy Mełgiew</w:t>
      </w:r>
      <w:r w:rsidRPr="007C1C09">
        <w:rPr>
          <w:rFonts w:ascii="Arial" w:hAnsi="Arial" w:cs="Arial"/>
        </w:rPr>
        <w:t>, współfinansowanego</w:t>
      </w:r>
      <w:r>
        <w:rPr>
          <w:rFonts w:ascii="Arial" w:hAnsi="Arial" w:cs="Arial"/>
        </w:rPr>
        <w:t xml:space="preserve"> </w:t>
      </w:r>
      <w:r w:rsidRPr="00826201">
        <w:rPr>
          <w:rFonts w:ascii="Arial" w:hAnsi="Arial" w:cs="Arial"/>
          <w:color w:val="000000" w:themeColor="text1"/>
        </w:rPr>
        <w:t>w formie grantu z programu Fundusze Europejskie na Rozwój Cyfrowy 2021-2027 (FERC), Priorytet II: Zaawansowane usługi cyfrowe, Działanie 2.2. Wzmocnienie krajowego systemu cyberbezpieczeństwa</w:t>
      </w:r>
      <w:r>
        <w:rPr>
          <w:rFonts w:ascii="Arial" w:hAnsi="Arial" w:cs="Arial"/>
          <w:color w:val="000000" w:themeColor="text1"/>
        </w:rPr>
        <w:t>.</w:t>
      </w:r>
    </w:p>
    <w:p w14:paraId="37A0FDB2"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 xml:space="preserve">W sprawach z zakresu ochrony danych osobowych mogą Państwo kontaktować się z Inspektorem Ochrony Danych pod adresem e-mail: </w:t>
      </w:r>
      <w:hyperlink r:id="rId9" w:history="1">
        <w:r w:rsidRPr="007C1C09">
          <w:rPr>
            <w:rFonts w:ascii="Arial" w:hAnsi="Arial" w:cs="Arial"/>
            <w:color w:val="007AB6"/>
            <w:u w:val="single"/>
            <w:shd w:val="clear" w:color="auto" w:fill="FFFFFF"/>
          </w:rPr>
          <w:t>inspektor@melgiew.pl</w:t>
        </w:r>
      </w:hyperlink>
    </w:p>
    <w:p w14:paraId="36315A4D"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i/>
          <w:iCs/>
        </w:rPr>
      </w:pPr>
      <w:r w:rsidRPr="007C1C09">
        <w:rPr>
          <w:rFonts w:ascii="Arial" w:hAnsi="Arial" w:cs="Arial"/>
        </w:rPr>
        <w:t xml:space="preserve">Pani/Pana dane osobowe będą przetwarzane w celu związanym z przeprowadzeniem postępowania o udzielenie zamówienia publicznego na </w:t>
      </w:r>
      <w:r w:rsidRPr="00CF1797">
        <w:rPr>
          <w:rFonts w:ascii="Arial" w:hAnsi="Arial" w:cs="Arial"/>
          <w:i/>
          <w:iCs/>
        </w:rPr>
        <w:t>Dostaw</w:t>
      </w:r>
      <w:r>
        <w:rPr>
          <w:rFonts w:ascii="Arial" w:hAnsi="Arial" w:cs="Arial"/>
          <w:i/>
          <w:iCs/>
        </w:rPr>
        <w:t>ę</w:t>
      </w:r>
      <w:r w:rsidRPr="00CF1797">
        <w:rPr>
          <w:rFonts w:ascii="Arial" w:hAnsi="Arial" w:cs="Arial"/>
          <w:i/>
          <w:iCs/>
        </w:rPr>
        <w:t xml:space="preserve"> i wdrożenie oprogramowania</w:t>
      </w:r>
      <w:r>
        <w:rPr>
          <w:rFonts w:ascii="Arial" w:hAnsi="Arial" w:cs="Arial"/>
          <w:i/>
          <w:iCs/>
        </w:rPr>
        <w:t xml:space="preserve"> </w:t>
      </w:r>
      <w:r w:rsidRPr="00CF1797">
        <w:rPr>
          <w:rFonts w:ascii="Arial" w:hAnsi="Arial" w:cs="Arial"/>
          <w:i/>
          <w:iCs/>
        </w:rPr>
        <w:t>w ramach projektu pn.:  „Cyberbezpieczeństwo w Urzędzie Gminy Mełgiew”</w:t>
      </w:r>
      <w:r>
        <w:rPr>
          <w:rFonts w:ascii="Arial" w:hAnsi="Arial" w:cs="Arial"/>
          <w:i/>
          <w:iCs/>
        </w:rPr>
        <w:t>.</w:t>
      </w:r>
    </w:p>
    <w:p w14:paraId="1E61FE23"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Państwa dane osobowe przetwarzane będą na podstawie:</w:t>
      </w:r>
    </w:p>
    <w:p w14:paraId="305F471A" w14:textId="77777777" w:rsidR="00B73942" w:rsidRPr="007C1C09" w:rsidRDefault="00B73942" w:rsidP="00B73942">
      <w:pPr>
        <w:pStyle w:val="Akapitzlist"/>
        <w:numPr>
          <w:ilvl w:val="0"/>
          <w:numId w:val="10"/>
        </w:numPr>
        <w:spacing w:after="0" w:line="276" w:lineRule="auto"/>
        <w:contextualSpacing w:val="0"/>
        <w:jc w:val="both"/>
        <w:rPr>
          <w:rFonts w:ascii="Arial" w:hAnsi="Arial" w:cs="Arial"/>
        </w:rPr>
      </w:pPr>
      <w:r w:rsidRPr="007C1C09">
        <w:rPr>
          <w:rFonts w:ascii="Arial" w:hAnsi="Arial" w:cs="Arial"/>
        </w:rPr>
        <w:t xml:space="preserve">art. 6 ust. 1 lit. c RODO. Oznacza to, że Państwa dane osobowe są niezbędne do wypełnienia przez Beneficjenta obowiązków prawnych ciążących na nim w związku z realizacją Projektu nr </w:t>
      </w:r>
      <w:r>
        <w:rPr>
          <w:rFonts w:ascii="Arial" w:hAnsi="Arial" w:cs="Arial"/>
        </w:rPr>
        <w:t xml:space="preserve">FERC.02.02-CS.01—001/23 </w:t>
      </w:r>
      <w:r w:rsidRPr="007C1C09">
        <w:rPr>
          <w:rFonts w:ascii="Arial" w:hAnsi="Arial" w:cs="Arial"/>
        </w:rPr>
        <w:t>oraz przepisami m.in. w niżej wymienionych aktach prawnych:</w:t>
      </w:r>
    </w:p>
    <w:p w14:paraId="523787BC" w14:textId="77777777" w:rsidR="00B73942" w:rsidRPr="007C1C09" w:rsidRDefault="00B73942" w:rsidP="00B73942">
      <w:pPr>
        <w:pStyle w:val="Akapitzlist"/>
        <w:numPr>
          <w:ilvl w:val="0"/>
          <w:numId w:val="11"/>
        </w:numPr>
        <w:spacing w:after="0" w:line="276" w:lineRule="auto"/>
        <w:contextualSpacing w:val="0"/>
        <w:jc w:val="both"/>
        <w:rPr>
          <w:rFonts w:ascii="Arial" w:hAnsi="Arial" w:cs="Arial"/>
        </w:rPr>
      </w:pPr>
      <w:r w:rsidRPr="007C1C09">
        <w:rPr>
          <w:rFonts w:ascii="Arial" w:hAnsi="Arial" w:cs="Arial"/>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r w:rsidRPr="007C1C09">
        <w:rPr>
          <w:rFonts w:ascii="Arial" w:hAnsi="Arial" w:cs="Arial"/>
        </w:rPr>
        <w:lastRenderedPageBreak/>
        <w:t>Funduszu Bezpieczeństwa Wewnętrznego i Instrumentu Wsparcia Finansowego na rzecz Zarządzania Granicami i Polityki Wizowej,</w:t>
      </w:r>
    </w:p>
    <w:p w14:paraId="375F2897" w14:textId="77777777" w:rsidR="00B73942" w:rsidRPr="007C1C09" w:rsidRDefault="00B73942" w:rsidP="00B73942">
      <w:pPr>
        <w:pStyle w:val="Akapitzlist"/>
        <w:numPr>
          <w:ilvl w:val="0"/>
          <w:numId w:val="11"/>
        </w:numPr>
        <w:spacing w:after="0" w:line="276" w:lineRule="auto"/>
        <w:contextualSpacing w:val="0"/>
        <w:jc w:val="both"/>
        <w:rPr>
          <w:rFonts w:ascii="Arial" w:hAnsi="Arial" w:cs="Arial"/>
        </w:rPr>
      </w:pPr>
      <w:r w:rsidRPr="007C1C09">
        <w:rPr>
          <w:rFonts w:ascii="Arial" w:hAnsi="Arial" w:cs="Arial"/>
        </w:rPr>
        <w:t>Rozporządzenie Parlamentu Europejskiego i Rady (UE) 2021/1057 z dnia 24 czerwca 2021 r. ustanawiające Europejski Fundusz Społeczny Plus (EFS+) oraz uchylające rozporządzenie (UE) nr 1296/2013,</w:t>
      </w:r>
    </w:p>
    <w:p w14:paraId="58A4F4E8" w14:textId="77777777" w:rsidR="00B73942" w:rsidRPr="007C1C09" w:rsidRDefault="00B73942" w:rsidP="00B73942">
      <w:pPr>
        <w:pStyle w:val="Akapitzlist"/>
        <w:numPr>
          <w:ilvl w:val="0"/>
          <w:numId w:val="11"/>
        </w:numPr>
        <w:spacing w:after="0" w:line="276" w:lineRule="auto"/>
        <w:contextualSpacing w:val="0"/>
        <w:jc w:val="both"/>
        <w:rPr>
          <w:rFonts w:ascii="Arial" w:hAnsi="Arial" w:cs="Arial"/>
        </w:rPr>
      </w:pPr>
      <w:r w:rsidRPr="007C1C09">
        <w:rPr>
          <w:rFonts w:ascii="Arial" w:hAnsi="Arial" w:cs="Arial"/>
        </w:rPr>
        <w:t>Ustawa z dnia 28 kwietnia 2022 r. o zasadach realizacji zadań finansowanych ze środków europejskich w perspektywie finansowej 2021-2027 (Dz. U. poz. 1079) – zw. dalej ustawą wdrożeniową</w:t>
      </w:r>
    </w:p>
    <w:p w14:paraId="4B545022" w14:textId="77777777" w:rsidR="00B73942" w:rsidRPr="007C1C09" w:rsidRDefault="00B73942" w:rsidP="00B73942">
      <w:pPr>
        <w:pStyle w:val="Akapitzlist"/>
        <w:numPr>
          <w:ilvl w:val="0"/>
          <w:numId w:val="10"/>
        </w:numPr>
        <w:spacing w:after="0" w:line="276" w:lineRule="auto"/>
        <w:contextualSpacing w:val="0"/>
        <w:jc w:val="both"/>
        <w:rPr>
          <w:rFonts w:ascii="Arial" w:hAnsi="Arial" w:cs="Arial"/>
        </w:rPr>
      </w:pPr>
      <w:r w:rsidRPr="007C1C09">
        <w:rPr>
          <w:rFonts w:ascii="Arial" w:hAnsi="Arial" w:cs="Arial"/>
        </w:rPr>
        <w:t>art. 6 ust. 1 lit. b ogólnego rozporządzenia o ochronie danych z dnia 27 kwietnia 2016 r., tj. przetwarzanie jest niezbędne do wykonania umowy, której stroną jest osoba, której dane dotyczą, lub do podjęcia działań na żądanie osoby, której dane dotyczą, przed zawarciem,</w:t>
      </w:r>
    </w:p>
    <w:p w14:paraId="7C92F8BF" w14:textId="77777777" w:rsidR="00B73942" w:rsidRPr="007C1C09" w:rsidRDefault="00B73942" w:rsidP="00B73942">
      <w:pPr>
        <w:pStyle w:val="Akapitzlist"/>
        <w:numPr>
          <w:ilvl w:val="0"/>
          <w:numId w:val="10"/>
        </w:numPr>
        <w:spacing w:after="0" w:line="276" w:lineRule="auto"/>
        <w:contextualSpacing w:val="0"/>
        <w:jc w:val="both"/>
        <w:rPr>
          <w:rFonts w:ascii="Arial" w:hAnsi="Arial" w:cs="Arial"/>
        </w:rPr>
      </w:pPr>
      <w:r w:rsidRPr="007C1C09">
        <w:rPr>
          <w:rFonts w:ascii="Arial" w:hAnsi="Arial" w:cs="Arial"/>
        </w:rPr>
        <w:t>art. 6 ust. 1 lit. a ogólnego rozporządzenia o ochronie danych z dnia 27 kwietnia 2016 r., tj. zgoda na publikowanie danych wykonawcy.</w:t>
      </w:r>
    </w:p>
    <w:p w14:paraId="2D5DB3C5"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Odbiorcą Pana/Pani danych osobowych mogą być organy władzy publicznej oraz podmioty wykonujące zadania publiczne lub działające na zlecenie organów władzy publicznej, w zakresie i w celach, które wynikają z przepisów powszechnie obowiązującego prawa oraz osoby posiadające dostęp do informacji publicznej w trybie ustawy o dostępnie do informacji publicznej, w przypadku, w którym nie zachodzi podstawa do ograniczenia dostępu zgodnie z art. 5 Ustawy o dostępie do informacji publicznej z dnia 6 września 2001 r.</w:t>
      </w:r>
    </w:p>
    <w:p w14:paraId="7EC6541F"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Państwa dane osobowe mogą być przetwarzane przez podmioty prowadzące badanie ewaluacyjne oraz pozostałym administratorom uczestniczącym we wdrażaniu Programu tj. Zarządowi Województwa Lubelskiego oraz Ministra właściwego do spraw rozwoju regionalnego w zakresie niezbędnym do realizacji ich zadań wynikających z przepisów art. 89 ustawy wdrożeniowej.</w:t>
      </w:r>
    </w:p>
    <w:p w14:paraId="19961503"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Pana/Pani dane osobowe będą przechowywane przez okres niezbędny do realizacji celów określonych w art. 87 ust. 1 ustawy wdrożeniowej.</w:t>
      </w:r>
    </w:p>
    <w:p w14:paraId="2DB0CF5C"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W związku z przetwarzaniem Pani/Pana danych osobowych przysługują Pani/Panu następujące uprawnienia:</w:t>
      </w:r>
    </w:p>
    <w:p w14:paraId="730FC9E5"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prawo dostępu do danych osobowych, w tym prawo do uzyskania kopii tych danych,</w:t>
      </w:r>
    </w:p>
    <w:p w14:paraId="3FC14F5A"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prawo do żądania sprostowania (poprawiania) danych osobowych – w przypadku, gdy dane są nieprawidłowe lub niekompletne,</w:t>
      </w:r>
    </w:p>
    <w:p w14:paraId="760DFE98"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prawo do żądania usunięcia danych osobowych (nie dotyczy przypadków określonych w art. 17 ust. 3 RODO),</w:t>
      </w:r>
    </w:p>
    <w:p w14:paraId="11ECF153"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prawo do żądania ograniczenia przetwarzania danych osobowych,</w:t>
      </w:r>
    </w:p>
    <w:p w14:paraId="49F2CA67"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prawo do przenoszenia danych,</w:t>
      </w:r>
    </w:p>
    <w:p w14:paraId="024BB5AD" w14:textId="77777777" w:rsidR="00B73942" w:rsidRPr="007C1C09" w:rsidRDefault="00B73942" w:rsidP="00B73942">
      <w:pPr>
        <w:pStyle w:val="Akapitzlist"/>
        <w:numPr>
          <w:ilvl w:val="0"/>
          <w:numId w:val="12"/>
        </w:numPr>
        <w:spacing w:after="0" w:line="276" w:lineRule="auto"/>
        <w:contextualSpacing w:val="0"/>
        <w:jc w:val="both"/>
        <w:rPr>
          <w:rFonts w:ascii="Arial" w:hAnsi="Arial" w:cs="Arial"/>
        </w:rPr>
      </w:pPr>
      <w:r w:rsidRPr="007C1C09">
        <w:rPr>
          <w:rFonts w:ascii="Arial" w:hAnsi="Arial" w:cs="Arial"/>
        </w:rPr>
        <w:t xml:space="preserve">prawo sprzeciwu wobec przetwarzania danych. </w:t>
      </w:r>
    </w:p>
    <w:p w14:paraId="2D8562AC"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71273C7F"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 xml:space="preserve">Państwa dane nie będą przekazane do państwa trzeciego lub organizacji międzynarodowej. </w:t>
      </w:r>
    </w:p>
    <w:p w14:paraId="0948C715"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lastRenderedPageBreak/>
        <w:t>Państwa dane nie będą poddawane zautomatyzowanemu podejmowaniu decyzji.</w:t>
      </w:r>
    </w:p>
    <w:p w14:paraId="480A1651" w14:textId="77777777" w:rsidR="00B73942" w:rsidRPr="007C1C09"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Przysługuje Państwu prawo wniesienia skargi do Prezesa Urzędu Ochrony Danych Osobowych, ul. Stawki 2, 00-193 Warszawa, jeśli uznacie Państwo, że przetwarzanie danych osobowych Państwa dotyczących narusza przepisy o ochronie danych osobowych.</w:t>
      </w:r>
    </w:p>
    <w:p w14:paraId="46070947" w14:textId="77777777" w:rsidR="00B73942" w:rsidRPr="008868F1" w:rsidRDefault="00B73942" w:rsidP="00B73942">
      <w:pPr>
        <w:pStyle w:val="Akapitzlist"/>
        <w:numPr>
          <w:ilvl w:val="0"/>
          <w:numId w:val="9"/>
        </w:numPr>
        <w:spacing w:after="0" w:line="276" w:lineRule="auto"/>
        <w:contextualSpacing w:val="0"/>
        <w:jc w:val="both"/>
        <w:rPr>
          <w:rFonts w:ascii="Arial" w:hAnsi="Arial" w:cs="Arial"/>
        </w:rPr>
      </w:pPr>
      <w:r w:rsidRPr="007C1C09">
        <w:rPr>
          <w:rFonts w:ascii="Arial" w:hAnsi="Arial" w:cs="Arial"/>
        </w:rPr>
        <w:t>Podanie danych osobowych jest dobrowolne, ale konieczne do wzięcia udziału w procesie wyboru Wykonawcy, a następnie zawarcia umowy.</w:t>
      </w:r>
    </w:p>
    <w:p w14:paraId="1D65B9B9" w14:textId="0919F69A" w:rsidR="001765A1" w:rsidRPr="00DA6957" w:rsidRDefault="001765A1" w:rsidP="00B73942">
      <w:pPr>
        <w:pStyle w:val="pkt"/>
        <w:spacing w:before="240" w:after="0" w:line="276" w:lineRule="auto"/>
        <w:ind w:left="0" w:firstLine="0"/>
        <w:rPr>
          <w:rFonts w:ascii="Arial" w:hAnsi="Arial" w:cs="Arial"/>
          <w:sz w:val="22"/>
          <w:szCs w:val="22"/>
        </w:rPr>
      </w:pPr>
    </w:p>
    <w:sectPr w:rsidR="001765A1" w:rsidRPr="00DA6957" w:rsidSect="00B73942">
      <w:headerReference w:type="default" r:id="rId10"/>
      <w:footerReference w:type="default" r:id="rId11"/>
      <w:headerReference w:type="first" r:id="rId12"/>
      <w:footerReference w:type="first" r:id="rId13"/>
      <w:pgSz w:w="11906" w:h="16838"/>
      <w:pgMar w:top="1417" w:right="1417" w:bottom="1417" w:left="1417"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34F10" w14:textId="77777777" w:rsidR="00B428F0" w:rsidRDefault="00B428F0">
      <w:pPr>
        <w:spacing w:after="0" w:line="240" w:lineRule="auto"/>
      </w:pPr>
      <w:r>
        <w:separator/>
      </w:r>
    </w:p>
  </w:endnote>
  <w:endnote w:type="continuationSeparator" w:id="0">
    <w:p w14:paraId="1E946E50" w14:textId="77777777" w:rsidR="00B428F0" w:rsidRDefault="00B42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76B76" w14:textId="53E1C73B" w:rsidR="00DC4F0E" w:rsidRDefault="00DC4F0E" w:rsidP="001E2C4E">
    <w:pPr>
      <w:pStyle w:val="Stopka"/>
      <w:jc w:val="center"/>
      <w:rPr>
        <w:rFonts w:ascii="Arial" w:hAnsi="Arial" w:cs="Arial"/>
        <w:sz w:val="18"/>
        <w:szCs w:val="18"/>
      </w:rPr>
    </w:pPr>
    <w:r w:rsidRPr="001E2C4E">
      <w:rPr>
        <w:rFonts w:ascii="Arial" w:hAnsi="Arial" w:cs="Arial"/>
        <w:sz w:val="18"/>
        <w:szCs w:val="18"/>
      </w:rPr>
      <w:t xml:space="preserve">___________________________________________________________________________Strona </w:t>
    </w:r>
    <w:r w:rsidRPr="001E2C4E">
      <w:rPr>
        <w:rFonts w:ascii="Arial" w:hAnsi="Arial" w:cs="Arial"/>
        <w:sz w:val="18"/>
        <w:szCs w:val="18"/>
      </w:rPr>
      <w:fldChar w:fldCharType="begin"/>
    </w:r>
    <w:r w:rsidRPr="001E2C4E">
      <w:rPr>
        <w:rFonts w:ascii="Arial" w:hAnsi="Arial" w:cs="Arial"/>
        <w:sz w:val="18"/>
        <w:szCs w:val="18"/>
      </w:rPr>
      <w:instrText>PAGE</w:instrText>
    </w:r>
    <w:r w:rsidRPr="001E2C4E">
      <w:rPr>
        <w:rFonts w:ascii="Arial" w:hAnsi="Arial" w:cs="Arial"/>
        <w:sz w:val="18"/>
        <w:szCs w:val="18"/>
      </w:rPr>
      <w:fldChar w:fldCharType="separate"/>
    </w:r>
    <w:r w:rsidR="00617987">
      <w:rPr>
        <w:rFonts w:ascii="Arial" w:hAnsi="Arial" w:cs="Arial"/>
        <w:noProof/>
        <w:sz w:val="18"/>
        <w:szCs w:val="18"/>
      </w:rPr>
      <w:t>6</w:t>
    </w:r>
    <w:r w:rsidRPr="001E2C4E">
      <w:rPr>
        <w:rFonts w:ascii="Arial" w:hAnsi="Arial" w:cs="Arial"/>
        <w:sz w:val="18"/>
        <w:szCs w:val="18"/>
      </w:rPr>
      <w:fldChar w:fldCharType="end"/>
    </w:r>
    <w:r w:rsidRPr="001E2C4E">
      <w:rPr>
        <w:rFonts w:ascii="Arial" w:hAnsi="Arial" w:cs="Arial"/>
        <w:sz w:val="18"/>
        <w:szCs w:val="18"/>
      </w:rPr>
      <w:t xml:space="preserve"> z </w:t>
    </w:r>
    <w:r w:rsidRPr="001E2C4E">
      <w:rPr>
        <w:rFonts w:ascii="Arial" w:hAnsi="Arial" w:cs="Arial"/>
        <w:sz w:val="18"/>
        <w:szCs w:val="18"/>
      </w:rPr>
      <w:fldChar w:fldCharType="begin"/>
    </w:r>
    <w:r w:rsidRPr="001E2C4E">
      <w:rPr>
        <w:rFonts w:ascii="Arial" w:hAnsi="Arial" w:cs="Arial"/>
        <w:sz w:val="18"/>
        <w:szCs w:val="18"/>
      </w:rPr>
      <w:instrText>NUMPAGES</w:instrText>
    </w:r>
    <w:r w:rsidRPr="001E2C4E">
      <w:rPr>
        <w:rFonts w:ascii="Arial" w:hAnsi="Arial" w:cs="Arial"/>
        <w:sz w:val="18"/>
        <w:szCs w:val="18"/>
      </w:rPr>
      <w:fldChar w:fldCharType="separate"/>
    </w:r>
    <w:r w:rsidR="00617987">
      <w:rPr>
        <w:rFonts w:ascii="Arial" w:hAnsi="Arial" w:cs="Arial"/>
        <w:noProof/>
        <w:sz w:val="18"/>
        <w:szCs w:val="18"/>
      </w:rPr>
      <w:t>6</w:t>
    </w:r>
    <w:r w:rsidRPr="001E2C4E">
      <w:rPr>
        <w:rFonts w:ascii="Arial" w:hAnsi="Arial" w:cs="Arial"/>
        <w:sz w:val="18"/>
        <w:szCs w:val="18"/>
      </w:rPr>
      <w:fldChar w:fldCharType="end"/>
    </w:r>
  </w:p>
  <w:p w14:paraId="023BEFB8" w14:textId="77777777" w:rsidR="00B73942" w:rsidRDefault="00B73942" w:rsidP="001E2C4E">
    <w:pPr>
      <w:pStyle w:val="Stopka"/>
      <w:jc w:val="center"/>
      <w:rPr>
        <w:rFonts w:ascii="Arial" w:hAnsi="Arial" w:cs="Arial"/>
        <w:sz w:val="18"/>
        <w:szCs w:val="18"/>
      </w:rPr>
    </w:pPr>
  </w:p>
  <w:p w14:paraId="448C115E" w14:textId="4C832A06" w:rsidR="00B73942" w:rsidRPr="001E2C4E" w:rsidRDefault="00B73942" w:rsidP="001E2C4E">
    <w:pPr>
      <w:pStyle w:val="Stopka"/>
      <w:jc w:val="center"/>
      <w:rPr>
        <w:rFonts w:ascii="Arial" w:hAnsi="Arial" w:cs="Arial"/>
        <w:sz w:val="18"/>
        <w:szCs w:val="18"/>
      </w:rPr>
    </w:pPr>
    <w:r>
      <w:rPr>
        <w:noProof/>
        <w:lang w:eastAsia="pl-PL"/>
      </w:rPr>
      <w:drawing>
        <wp:inline distT="0" distB="0" distL="0" distR="0" wp14:anchorId="5EF01114" wp14:editId="3ACC117F">
          <wp:extent cx="2809875" cy="504825"/>
          <wp:effectExtent l="0" t="0" r="9525" b="9525"/>
          <wp:docPr id="195473073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5048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683461"/>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EndPr/>
        <w:sdtContent>
          <w:p w14:paraId="29775B2B" w14:textId="07FCCCF4" w:rsidR="00DC4F0E" w:rsidRPr="00DC4F0E" w:rsidRDefault="00DC4F0E">
            <w:pPr>
              <w:pStyle w:val="Stopka"/>
              <w:jc w:val="right"/>
              <w:rPr>
                <w:rFonts w:ascii="Arial" w:hAnsi="Arial" w:cs="Arial"/>
                <w:b/>
                <w:bCs/>
                <w:sz w:val="18"/>
                <w:szCs w:val="18"/>
              </w:rPr>
            </w:pPr>
            <w:r>
              <w:rPr>
                <w:rFonts w:ascii="Arial" w:hAnsi="Arial" w:cs="Arial"/>
                <w:sz w:val="18"/>
                <w:szCs w:val="18"/>
              </w:rPr>
              <w:t>_______________________________________________________________________________</w:t>
            </w:r>
            <w:r w:rsidRPr="00DC4F0E">
              <w:rPr>
                <w:rFonts w:ascii="Arial" w:hAnsi="Arial" w:cs="Arial"/>
                <w:sz w:val="18"/>
                <w:szCs w:val="18"/>
              </w:rPr>
              <w:t xml:space="preserve">Strona </w:t>
            </w:r>
            <w:r w:rsidRPr="00DC4F0E">
              <w:rPr>
                <w:rFonts w:ascii="Arial" w:hAnsi="Arial" w:cs="Arial"/>
                <w:b/>
                <w:bCs/>
                <w:sz w:val="18"/>
                <w:szCs w:val="18"/>
              </w:rPr>
              <w:fldChar w:fldCharType="begin"/>
            </w:r>
            <w:r w:rsidRPr="00DC4F0E">
              <w:rPr>
                <w:rFonts w:ascii="Arial" w:hAnsi="Arial" w:cs="Arial"/>
                <w:b/>
                <w:bCs/>
                <w:sz w:val="18"/>
                <w:szCs w:val="18"/>
              </w:rPr>
              <w:instrText>PAGE</w:instrText>
            </w:r>
            <w:r w:rsidRPr="00DC4F0E">
              <w:rPr>
                <w:rFonts w:ascii="Arial" w:hAnsi="Arial" w:cs="Arial"/>
                <w:b/>
                <w:bCs/>
                <w:sz w:val="18"/>
                <w:szCs w:val="18"/>
              </w:rPr>
              <w:fldChar w:fldCharType="separate"/>
            </w:r>
            <w:r w:rsidRPr="00DC4F0E">
              <w:rPr>
                <w:rFonts w:ascii="Arial" w:hAnsi="Arial" w:cs="Arial"/>
                <w:b/>
                <w:bCs/>
                <w:sz w:val="18"/>
                <w:szCs w:val="18"/>
              </w:rPr>
              <w:t>2</w:t>
            </w:r>
            <w:r w:rsidRPr="00DC4F0E">
              <w:rPr>
                <w:rFonts w:ascii="Arial" w:hAnsi="Arial" w:cs="Arial"/>
                <w:b/>
                <w:bCs/>
                <w:sz w:val="18"/>
                <w:szCs w:val="18"/>
              </w:rPr>
              <w:fldChar w:fldCharType="end"/>
            </w:r>
            <w:r w:rsidRPr="00DC4F0E">
              <w:rPr>
                <w:rFonts w:ascii="Arial" w:hAnsi="Arial" w:cs="Arial"/>
                <w:sz w:val="18"/>
                <w:szCs w:val="18"/>
              </w:rPr>
              <w:t xml:space="preserve"> z </w:t>
            </w:r>
            <w:r w:rsidRPr="00DC4F0E">
              <w:rPr>
                <w:rFonts w:ascii="Arial" w:hAnsi="Arial" w:cs="Arial"/>
                <w:b/>
                <w:bCs/>
                <w:sz w:val="18"/>
                <w:szCs w:val="18"/>
              </w:rPr>
              <w:fldChar w:fldCharType="begin"/>
            </w:r>
            <w:r w:rsidRPr="00DC4F0E">
              <w:rPr>
                <w:rFonts w:ascii="Arial" w:hAnsi="Arial" w:cs="Arial"/>
                <w:b/>
                <w:bCs/>
                <w:sz w:val="18"/>
                <w:szCs w:val="18"/>
              </w:rPr>
              <w:instrText>NUMPAGES</w:instrText>
            </w:r>
            <w:r w:rsidRPr="00DC4F0E">
              <w:rPr>
                <w:rFonts w:ascii="Arial" w:hAnsi="Arial" w:cs="Arial"/>
                <w:b/>
                <w:bCs/>
                <w:sz w:val="18"/>
                <w:szCs w:val="18"/>
              </w:rPr>
              <w:fldChar w:fldCharType="separate"/>
            </w:r>
            <w:r w:rsidRPr="00DC4F0E">
              <w:rPr>
                <w:rFonts w:ascii="Arial" w:hAnsi="Arial" w:cs="Arial"/>
                <w:b/>
                <w:bCs/>
                <w:sz w:val="18"/>
                <w:szCs w:val="18"/>
              </w:rPr>
              <w:t>2</w:t>
            </w:r>
            <w:r w:rsidRPr="00DC4F0E">
              <w:rPr>
                <w:rFonts w:ascii="Arial" w:hAnsi="Arial" w:cs="Arial"/>
                <w:b/>
                <w:bCs/>
                <w:sz w:val="18"/>
                <w:szCs w:val="18"/>
              </w:rPr>
              <w:fldChar w:fldCharType="end"/>
            </w:r>
          </w:p>
          <w:p w14:paraId="1616554C" w14:textId="57F7059B" w:rsidR="00DC4F0E" w:rsidRPr="00DC4F0E" w:rsidRDefault="00DC4F0E" w:rsidP="00DC4F0E">
            <w:pPr>
              <w:pStyle w:val="Stopka"/>
              <w:jc w:val="center"/>
              <w:rPr>
                <w:rFonts w:ascii="Arial" w:hAnsi="Arial" w:cs="Arial"/>
                <w:sz w:val="18"/>
                <w:szCs w:val="18"/>
              </w:rPr>
            </w:pPr>
            <w:r w:rsidRPr="00DC4F0E">
              <w:rPr>
                <w:rFonts w:ascii="Arial" w:hAnsi="Arial" w:cs="Arial"/>
                <w:bCs/>
                <w:i/>
                <w:iCs/>
                <w:sz w:val="18"/>
                <w:szCs w:val="18"/>
              </w:rPr>
              <w:t xml:space="preserve">Załącznik nr 10 do SWZ - </w:t>
            </w:r>
            <w:r w:rsidR="00F254B3" w:rsidRPr="00F254B3">
              <w:rPr>
                <w:rFonts w:ascii="Arial" w:hAnsi="Arial" w:cs="Arial"/>
                <w:bCs/>
                <w:i/>
                <w:iCs/>
                <w:sz w:val="18"/>
                <w:szCs w:val="18"/>
              </w:rPr>
              <w:t>Rozbudowa oczyszczalni ścieków obsługującej aglomerację Niedrzwica Duża – etap II</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00541" w14:textId="77777777" w:rsidR="00B428F0" w:rsidRDefault="00B428F0">
      <w:pPr>
        <w:spacing w:after="0" w:line="240" w:lineRule="auto"/>
      </w:pPr>
      <w:r>
        <w:separator/>
      </w:r>
    </w:p>
  </w:footnote>
  <w:footnote w:type="continuationSeparator" w:id="0">
    <w:p w14:paraId="637CCE3E" w14:textId="77777777" w:rsidR="00B428F0" w:rsidRDefault="00B428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275D7" w14:textId="7CCBA24B" w:rsidR="00831D65" w:rsidRDefault="00617987" w:rsidP="006860D0">
    <w:pPr>
      <w:pStyle w:val="Nagwek"/>
      <w:jc w:val="right"/>
      <w:rPr>
        <w:noProof/>
        <w:lang w:eastAsia="pl-PL"/>
        <w14:ligatures w14:val="standardContextual"/>
      </w:rPr>
    </w:pPr>
    <w:r>
      <w:rPr>
        <w:noProof/>
        <w:lang w:eastAsia="pl-PL"/>
      </w:rPr>
      <w:drawing>
        <wp:anchor distT="0" distB="0" distL="114300" distR="114300" simplePos="0" relativeHeight="251659264" behindDoc="1" locked="0" layoutInCell="1" allowOverlap="1" wp14:anchorId="2B1E0E29" wp14:editId="3B11F890">
          <wp:simplePos x="0" y="0"/>
          <wp:positionH relativeFrom="margin">
            <wp:posOffset>153035</wp:posOffset>
          </wp:positionH>
          <wp:positionV relativeFrom="page">
            <wp:posOffset>356870</wp:posOffset>
          </wp:positionV>
          <wp:extent cx="5759450" cy="595630"/>
          <wp:effectExtent l="0" t="0" r="0" b="0"/>
          <wp:wrapNone/>
          <wp:docPr id="3391773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5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02BAF8" w14:textId="77777777" w:rsidR="00617987" w:rsidRDefault="00617987" w:rsidP="006860D0">
    <w:pPr>
      <w:pStyle w:val="Nagwek"/>
      <w:jc w:val="right"/>
      <w:rPr>
        <w:rFonts w:ascii="Arial" w:hAnsi="Arial" w:cs="Arial"/>
        <w:i/>
        <w:iCs/>
        <w:sz w:val="18"/>
        <w:szCs w:val="18"/>
      </w:rPr>
    </w:pPr>
  </w:p>
  <w:p w14:paraId="51E8F23B" w14:textId="77777777" w:rsidR="00617987" w:rsidRDefault="00617987" w:rsidP="006860D0">
    <w:pPr>
      <w:pStyle w:val="Nagwek"/>
      <w:jc w:val="right"/>
      <w:rPr>
        <w:rFonts w:ascii="Arial" w:hAnsi="Arial" w:cs="Arial"/>
        <w:i/>
        <w:iCs/>
        <w:sz w:val="18"/>
        <w:szCs w:val="18"/>
      </w:rPr>
    </w:pPr>
  </w:p>
  <w:p w14:paraId="70A194AD" w14:textId="77777777" w:rsidR="00617987" w:rsidRDefault="00617987" w:rsidP="006860D0">
    <w:pPr>
      <w:pStyle w:val="Nagwek"/>
      <w:jc w:val="right"/>
      <w:rPr>
        <w:rFonts w:ascii="Arial" w:hAnsi="Arial" w:cs="Arial"/>
        <w:i/>
        <w:iCs/>
        <w:sz w:val="18"/>
        <w:szCs w:val="18"/>
      </w:rPr>
    </w:pPr>
  </w:p>
  <w:p w14:paraId="61A255AD" w14:textId="5E86680C" w:rsidR="006860D0" w:rsidRPr="006860D0" w:rsidRDefault="006860D0" w:rsidP="006860D0">
    <w:pPr>
      <w:pStyle w:val="Nagwek"/>
      <w:jc w:val="right"/>
      <w:rPr>
        <w:rFonts w:ascii="Arial" w:hAnsi="Arial" w:cs="Arial"/>
        <w:i/>
        <w:iCs/>
        <w:sz w:val="18"/>
        <w:szCs w:val="18"/>
      </w:rPr>
    </w:pPr>
    <w:r w:rsidRPr="006860D0">
      <w:rPr>
        <w:rFonts w:ascii="Arial" w:hAnsi="Arial" w:cs="Arial"/>
        <w:i/>
        <w:iCs/>
        <w:sz w:val="18"/>
        <w:szCs w:val="18"/>
      </w:rPr>
      <w:t>Załącznik nr 11 do SWZ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BCC31" w14:textId="2EC1DFFD" w:rsidR="0002418C" w:rsidRPr="0002418C" w:rsidRDefault="0002418C" w:rsidP="0002418C">
    <w:pPr>
      <w:pStyle w:val="Nagwek"/>
      <w:jc w:val="right"/>
      <w:rPr>
        <w:i/>
        <w:iCs/>
      </w:rPr>
    </w:pPr>
    <w:r>
      <w:rPr>
        <w:i/>
        <w:iCs/>
      </w:rPr>
      <w:t>Załącznik nr 10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nsid w:val="20D96435"/>
    <w:multiLevelType w:val="hybridMultilevel"/>
    <w:tmpl w:val="28BAEAF6"/>
    <w:lvl w:ilvl="0" w:tplc="6D9EAB28">
      <w:start w:val="1"/>
      <w:numFmt w:val="decimal"/>
      <w:lvlText w:val="%1)"/>
      <w:lvlJc w:val="left"/>
      <w:pPr>
        <w:tabs>
          <w:tab w:val="num" w:pos="323"/>
        </w:tabs>
        <w:ind w:left="644"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nsid w:val="22D46A50"/>
    <w:multiLevelType w:val="hybridMultilevel"/>
    <w:tmpl w:val="C6E24E34"/>
    <w:lvl w:ilvl="0" w:tplc="A6E63B8C">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
    <w:nsid w:val="23745712"/>
    <w:multiLevelType w:val="hybridMultilevel"/>
    <w:tmpl w:val="717E82AA"/>
    <w:lvl w:ilvl="0" w:tplc="452AE59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307C3B49"/>
    <w:multiLevelType w:val="hybridMultilevel"/>
    <w:tmpl w:val="337C67DA"/>
    <w:lvl w:ilvl="0" w:tplc="6B0E992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D574374"/>
    <w:multiLevelType w:val="hybridMultilevel"/>
    <w:tmpl w:val="3EAEE71E"/>
    <w:lvl w:ilvl="0" w:tplc="20C6A71A">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nsid w:val="72365B96"/>
    <w:multiLevelType w:val="hybridMultilevel"/>
    <w:tmpl w:val="12D49CEE"/>
    <w:lvl w:ilvl="0" w:tplc="01F684A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nsid w:val="7677754A"/>
    <w:multiLevelType w:val="hybridMultilevel"/>
    <w:tmpl w:val="36361E6C"/>
    <w:lvl w:ilvl="0" w:tplc="9CA26832">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11">
    <w:nsid w:val="7B18140A"/>
    <w:multiLevelType w:val="hybridMultilevel"/>
    <w:tmpl w:val="EA3CB28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abstractNumId w:val="7"/>
  </w:num>
  <w:num w:numId="2">
    <w:abstractNumId w:val="4"/>
  </w:num>
  <w:num w:numId="3">
    <w:abstractNumId w:val="0"/>
  </w:num>
  <w:num w:numId="4">
    <w:abstractNumId w:val="6"/>
  </w:num>
  <w:num w:numId="5">
    <w:abstractNumId w:val="10"/>
  </w:num>
  <w:num w:numId="6">
    <w:abstractNumId w:val="1"/>
  </w:num>
  <w:num w:numId="7">
    <w:abstractNumId w:val="2"/>
  </w:num>
  <w:num w:numId="8">
    <w:abstractNumId w:val="9"/>
  </w:num>
  <w:num w:numId="9">
    <w:abstractNumId w:val="8"/>
  </w:num>
  <w:num w:numId="10">
    <w:abstractNumId w:val="3"/>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DEF"/>
    <w:rsid w:val="000024CE"/>
    <w:rsid w:val="0002418C"/>
    <w:rsid w:val="00027C06"/>
    <w:rsid w:val="00057E5D"/>
    <w:rsid w:val="000613CB"/>
    <w:rsid w:val="00084EC8"/>
    <w:rsid w:val="000E493D"/>
    <w:rsid w:val="00102CE8"/>
    <w:rsid w:val="001103A4"/>
    <w:rsid w:val="00127FFC"/>
    <w:rsid w:val="0014093F"/>
    <w:rsid w:val="00141209"/>
    <w:rsid w:val="0014191D"/>
    <w:rsid w:val="0014705A"/>
    <w:rsid w:val="001765A1"/>
    <w:rsid w:val="0019164F"/>
    <w:rsid w:val="00194A60"/>
    <w:rsid w:val="001B44C0"/>
    <w:rsid w:val="001C58FD"/>
    <w:rsid w:val="001D485F"/>
    <w:rsid w:val="001E2C4E"/>
    <w:rsid w:val="001E389E"/>
    <w:rsid w:val="001E52C4"/>
    <w:rsid w:val="0022306D"/>
    <w:rsid w:val="00265618"/>
    <w:rsid w:val="00273B2F"/>
    <w:rsid w:val="002867C4"/>
    <w:rsid w:val="0029270E"/>
    <w:rsid w:val="002A35E2"/>
    <w:rsid w:val="00312520"/>
    <w:rsid w:val="00344D49"/>
    <w:rsid w:val="0037756C"/>
    <w:rsid w:val="003F2EEB"/>
    <w:rsid w:val="00400BFD"/>
    <w:rsid w:val="00434AC9"/>
    <w:rsid w:val="004C018B"/>
    <w:rsid w:val="004C21A7"/>
    <w:rsid w:val="004D5CAD"/>
    <w:rsid w:val="004E2FC3"/>
    <w:rsid w:val="004E30C5"/>
    <w:rsid w:val="004F5D39"/>
    <w:rsid w:val="00501878"/>
    <w:rsid w:val="00506C09"/>
    <w:rsid w:val="005319C5"/>
    <w:rsid w:val="00542365"/>
    <w:rsid w:val="00571299"/>
    <w:rsid w:val="0059510E"/>
    <w:rsid w:val="005B0734"/>
    <w:rsid w:val="005F729F"/>
    <w:rsid w:val="0060104F"/>
    <w:rsid w:val="00603CDC"/>
    <w:rsid w:val="006123FF"/>
    <w:rsid w:val="00617987"/>
    <w:rsid w:val="0063391F"/>
    <w:rsid w:val="0066655F"/>
    <w:rsid w:val="0067351E"/>
    <w:rsid w:val="006860D0"/>
    <w:rsid w:val="006A0603"/>
    <w:rsid w:val="006B0CE3"/>
    <w:rsid w:val="007072AF"/>
    <w:rsid w:val="007A03E3"/>
    <w:rsid w:val="007B1892"/>
    <w:rsid w:val="007D3F00"/>
    <w:rsid w:val="007D7B0B"/>
    <w:rsid w:val="007E0AA5"/>
    <w:rsid w:val="00814525"/>
    <w:rsid w:val="0082043B"/>
    <w:rsid w:val="00831D65"/>
    <w:rsid w:val="0084138E"/>
    <w:rsid w:val="00855E2C"/>
    <w:rsid w:val="00862E7C"/>
    <w:rsid w:val="008826DE"/>
    <w:rsid w:val="00895BD1"/>
    <w:rsid w:val="00896185"/>
    <w:rsid w:val="008D7DEF"/>
    <w:rsid w:val="00931131"/>
    <w:rsid w:val="00944B68"/>
    <w:rsid w:val="00946D11"/>
    <w:rsid w:val="00953610"/>
    <w:rsid w:val="0095683B"/>
    <w:rsid w:val="0095781D"/>
    <w:rsid w:val="0096798A"/>
    <w:rsid w:val="009A2211"/>
    <w:rsid w:val="009A3A4F"/>
    <w:rsid w:val="009B0151"/>
    <w:rsid w:val="009C5A37"/>
    <w:rsid w:val="00A0310F"/>
    <w:rsid w:val="00A25FF3"/>
    <w:rsid w:val="00A459C3"/>
    <w:rsid w:val="00A944B6"/>
    <w:rsid w:val="00AB2EFA"/>
    <w:rsid w:val="00AD74D7"/>
    <w:rsid w:val="00AE6195"/>
    <w:rsid w:val="00B12A67"/>
    <w:rsid w:val="00B259E3"/>
    <w:rsid w:val="00B364F1"/>
    <w:rsid w:val="00B428F0"/>
    <w:rsid w:val="00B738E2"/>
    <w:rsid w:val="00B73942"/>
    <w:rsid w:val="00BA1E43"/>
    <w:rsid w:val="00BB30F9"/>
    <w:rsid w:val="00BD68D1"/>
    <w:rsid w:val="00C17A1E"/>
    <w:rsid w:val="00C3156D"/>
    <w:rsid w:val="00C5377D"/>
    <w:rsid w:val="00C726D8"/>
    <w:rsid w:val="00C94CDA"/>
    <w:rsid w:val="00C97E3D"/>
    <w:rsid w:val="00CB49A4"/>
    <w:rsid w:val="00CC69E6"/>
    <w:rsid w:val="00CE47A0"/>
    <w:rsid w:val="00DA1FFC"/>
    <w:rsid w:val="00DA34FC"/>
    <w:rsid w:val="00DA6957"/>
    <w:rsid w:val="00DB5779"/>
    <w:rsid w:val="00DC4F0E"/>
    <w:rsid w:val="00DD40E1"/>
    <w:rsid w:val="00DF0159"/>
    <w:rsid w:val="00E71D3C"/>
    <w:rsid w:val="00E87123"/>
    <w:rsid w:val="00EB0316"/>
    <w:rsid w:val="00EB2BBC"/>
    <w:rsid w:val="00EC6727"/>
    <w:rsid w:val="00ED7792"/>
    <w:rsid w:val="00EE7C32"/>
    <w:rsid w:val="00F254B3"/>
    <w:rsid w:val="00F32679"/>
    <w:rsid w:val="00F442A8"/>
    <w:rsid w:val="00F66D7A"/>
    <w:rsid w:val="00FE2ECD"/>
    <w:rsid w:val="00FE56F2"/>
    <w:rsid w:val="00FF31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C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493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ą BS,L1,Numerowanie,Paragraf,Punkt 1.1,2 heading,A_wyliczenie,K-P_odwolanie,Akapit z listą5,maz_wyliczenie,opis dzialania,T_SZ_List Paragraph,normalny tekst,Preambuła,List Paragraph1,Wyliczanie,lp1,Tytuły,Bulle"/>
    <w:basedOn w:val="Normalny"/>
    <w:link w:val="AkapitzlistZnak"/>
    <w:uiPriority w:val="99"/>
    <w:qFormat/>
    <w:rsid w:val="000E493D"/>
    <w:pPr>
      <w:ind w:left="720"/>
      <w:contextualSpacing/>
    </w:pPr>
  </w:style>
  <w:style w:type="paragraph" w:styleId="Tekstprzypisudolnego">
    <w:name w:val="footnote text"/>
    <w:aliases w:val="Podrozdział"/>
    <w:basedOn w:val="Normalny"/>
    <w:link w:val="TekstprzypisudolnegoZnak"/>
    <w:unhideWhenUsed/>
    <w:rsid w:val="000E493D"/>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0E493D"/>
    <w:rPr>
      <w:sz w:val="20"/>
      <w:szCs w:val="20"/>
    </w:rPr>
  </w:style>
  <w:style w:type="paragraph" w:styleId="Stopka">
    <w:name w:val="footer"/>
    <w:basedOn w:val="Normalny"/>
    <w:link w:val="StopkaZnak"/>
    <w:uiPriority w:val="99"/>
    <w:unhideWhenUsed/>
    <w:rsid w:val="000E49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493D"/>
  </w:style>
  <w:style w:type="character" w:styleId="Hipercze">
    <w:name w:val="Hyperlink"/>
    <w:basedOn w:val="Domylnaczcionkaakapitu"/>
    <w:uiPriority w:val="99"/>
    <w:unhideWhenUsed/>
    <w:rsid w:val="000E493D"/>
    <w:rPr>
      <w:color w:val="0563C1" w:themeColor="hyperlink"/>
      <w:u w:val="single"/>
    </w:rPr>
  </w:style>
  <w:style w:type="paragraph" w:styleId="Nagwek">
    <w:name w:val="header"/>
    <w:basedOn w:val="Normalny"/>
    <w:link w:val="NagwekZnak"/>
    <w:uiPriority w:val="99"/>
    <w:unhideWhenUsed/>
    <w:rsid w:val="009B01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0151"/>
  </w:style>
  <w:style w:type="character" w:customStyle="1" w:styleId="Nierozpoznanawzmianka1">
    <w:name w:val="Nierozpoznana wzmianka1"/>
    <w:basedOn w:val="Domylnaczcionkaakapitu"/>
    <w:uiPriority w:val="99"/>
    <w:semiHidden/>
    <w:unhideWhenUsed/>
    <w:rsid w:val="00C3156D"/>
    <w:rPr>
      <w:color w:val="605E5C"/>
      <w:shd w:val="clear" w:color="auto" w:fill="E1DFDD"/>
    </w:rPr>
  </w:style>
  <w:style w:type="paragraph" w:customStyle="1" w:styleId="pkt">
    <w:name w:val="pkt"/>
    <w:basedOn w:val="Normalny"/>
    <w:link w:val="pktZnak"/>
    <w:rsid w:val="001765A1"/>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1765A1"/>
    <w:rPr>
      <w:rFonts w:ascii="Times New Roman" w:eastAsia="Times New Roman" w:hAnsi="Times New Roman" w:cs="Times New Roman"/>
      <w:sz w:val="24"/>
      <w:szCs w:val="20"/>
      <w:lang w:eastAsia="pl-PL"/>
    </w:rPr>
  </w:style>
  <w:style w:type="character" w:styleId="Odwoanieprzypisudolnego">
    <w:name w:val="footnote reference"/>
    <w:uiPriority w:val="99"/>
    <w:rsid w:val="001765A1"/>
    <w:rPr>
      <w:sz w:val="20"/>
      <w:vertAlign w:val="superscript"/>
    </w:rPr>
  </w:style>
  <w:style w:type="character" w:customStyle="1" w:styleId="Nierozpoznanawzmianka2">
    <w:name w:val="Nierozpoznana wzmianka2"/>
    <w:basedOn w:val="Domylnaczcionkaakapitu"/>
    <w:uiPriority w:val="99"/>
    <w:semiHidden/>
    <w:unhideWhenUsed/>
    <w:rsid w:val="00AD74D7"/>
    <w:rPr>
      <w:color w:val="605E5C"/>
      <w:shd w:val="clear" w:color="auto" w:fill="E1DFDD"/>
    </w:rPr>
  </w:style>
  <w:style w:type="character" w:customStyle="1" w:styleId="AkapitzlistZnak">
    <w:name w:val="Akapit z listą Znak"/>
    <w:aliases w:val="List Paragraph Znak,Akapit z listą BS Znak,L1 Znak,Numerowanie Znak,Paragraf Znak,Punkt 1.1 Znak,2 heading Znak,A_wyliczenie Znak,K-P_odwolanie Znak,Akapit z listą5 Znak,maz_wyliczenie Znak,opis dzialania Znak,normalny tekst Znak"/>
    <w:link w:val="Akapitzlist"/>
    <w:uiPriority w:val="99"/>
    <w:qFormat/>
    <w:locked/>
    <w:rsid w:val="00B73942"/>
  </w:style>
  <w:style w:type="paragraph" w:customStyle="1" w:styleId="Default">
    <w:name w:val="Default"/>
    <w:rsid w:val="00B73942"/>
    <w:pPr>
      <w:autoSpaceDE w:val="0"/>
      <w:autoSpaceDN w:val="0"/>
      <w:adjustRightInd w:val="0"/>
      <w:spacing w:after="0" w:line="240" w:lineRule="auto"/>
    </w:pPr>
    <w:rPr>
      <w:rFonts w:ascii="Calibri" w:eastAsia="Calibri" w:hAnsi="Calibri" w:cs="Calibri"/>
      <w:color w:val="000000"/>
      <w:sz w:val="24"/>
      <w:szCs w:val="24"/>
    </w:rPr>
  </w:style>
  <w:style w:type="paragraph" w:styleId="Tekstdymka">
    <w:name w:val="Balloon Text"/>
    <w:basedOn w:val="Normalny"/>
    <w:link w:val="TekstdymkaZnak"/>
    <w:uiPriority w:val="99"/>
    <w:semiHidden/>
    <w:unhideWhenUsed/>
    <w:rsid w:val="006179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79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493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ą BS,L1,Numerowanie,Paragraf,Punkt 1.1,2 heading,A_wyliczenie,K-P_odwolanie,Akapit z listą5,maz_wyliczenie,opis dzialania,T_SZ_List Paragraph,normalny tekst,Preambuła,List Paragraph1,Wyliczanie,lp1,Tytuły,Bulle"/>
    <w:basedOn w:val="Normalny"/>
    <w:link w:val="AkapitzlistZnak"/>
    <w:uiPriority w:val="99"/>
    <w:qFormat/>
    <w:rsid w:val="000E493D"/>
    <w:pPr>
      <w:ind w:left="720"/>
      <w:contextualSpacing/>
    </w:pPr>
  </w:style>
  <w:style w:type="paragraph" w:styleId="Tekstprzypisudolnego">
    <w:name w:val="footnote text"/>
    <w:aliases w:val="Podrozdział"/>
    <w:basedOn w:val="Normalny"/>
    <w:link w:val="TekstprzypisudolnegoZnak"/>
    <w:unhideWhenUsed/>
    <w:rsid w:val="000E493D"/>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0E493D"/>
    <w:rPr>
      <w:sz w:val="20"/>
      <w:szCs w:val="20"/>
    </w:rPr>
  </w:style>
  <w:style w:type="paragraph" w:styleId="Stopka">
    <w:name w:val="footer"/>
    <w:basedOn w:val="Normalny"/>
    <w:link w:val="StopkaZnak"/>
    <w:uiPriority w:val="99"/>
    <w:unhideWhenUsed/>
    <w:rsid w:val="000E49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493D"/>
  </w:style>
  <w:style w:type="character" w:styleId="Hipercze">
    <w:name w:val="Hyperlink"/>
    <w:basedOn w:val="Domylnaczcionkaakapitu"/>
    <w:uiPriority w:val="99"/>
    <w:unhideWhenUsed/>
    <w:rsid w:val="000E493D"/>
    <w:rPr>
      <w:color w:val="0563C1" w:themeColor="hyperlink"/>
      <w:u w:val="single"/>
    </w:rPr>
  </w:style>
  <w:style w:type="paragraph" w:styleId="Nagwek">
    <w:name w:val="header"/>
    <w:basedOn w:val="Normalny"/>
    <w:link w:val="NagwekZnak"/>
    <w:uiPriority w:val="99"/>
    <w:unhideWhenUsed/>
    <w:rsid w:val="009B01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0151"/>
  </w:style>
  <w:style w:type="character" w:customStyle="1" w:styleId="Nierozpoznanawzmianka1">
    <w:name w:val="Nierozpoznana wzmianka1"/>
    <w:basedOn w:val="Domylnaczcionkaakapitu"/>
    <w:uiPriority w:val="99"/>
    <w:semiHidden/>
    <w:unhideWhenUsed/>
    <w:rsid w:val="00C3156D"/>
    <w:rPr>
      <w:color w:val="605E5C"/>
      <w:shd w:val="clear" w:color="auto" w:fill="E1DFDD"/>
    </w:rPr>
  </w:style>
  <w:style w:type="paragraph" w:customStyle="1" w:styleId="pkt">
    <w:name w:val="pkt"/>
    <w:basedOn w:val="Normalny"/>
    <w:link w:val="pktZnak"/>
    <w:rsid w:val="001765A1"/>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1765A1"/>
    <w:rPr>
      <w:rFonts w:ascii="Times New Roman" w:eastAsia="Times New Roman" w:hAnsi="Times New Roman" w:cs="Times New Roman"/>
      <w:sz w:val="24"/>
      <w:szCs w:val="20"/>
      <w:lang w:eastAsia="pl-PL"/>
    </w:rPr>
  </w:style>
  <w:style w:type="character" w:styleId="Odwoanieprzypisudolnego">
    <w:name w:val="footnote reference"/>
    <w:uiPriority w:val="99"/>
    <w:rsid w:val="001765A1"/>
    <w:rPr>
      <w:sz w:val="20"/>
      <w:vertAlign w:val="superscript"/>
    </w:rPr>
  </w:style>
  <w:style w:type="character" w:customStyle="1" w:styleId="Nierozpoznanawzmianka2">
    <w:name w:val="Nierozpoznana wzmianka2"/>
    <w:basedOn w:val="Domylnaczcionkaakapitu"/>
    <w:uiPriority w:val="99"/>
    <w:semiHidden/>
    <w:unhideWhenUsed/>
    <w:rsid w:val="00AD74D7"/>
    <w:rPr>
      <w:color w:val="605E5C"/>
      <w:shd w:val="clear" w:color="auto" w:fill="E1DFDD"/>
    </w:rPr>
  </w:style>
  <w:style w:type="character" w:customStyle="1" w:styleId="AkapitzlistZnak">
    <w:name w:val="Akapit z listą Znak"/>
    <w:aliases w:val="List Paragraph Znak,Akapit z listą BS Znak,L1 Znak,Numerowanie Znak,Paragraf Znak,Punkt 1.1 Znak,2 heading Znak,A_wyliczenie Znak,K-P_odwolanie Znak,Akapit z listą5 Znak,maz_wyliczenie Znak,opis dzialania Znak,normalny tekst Znak"/>
    <w:link w:val="Akapitzlist"/>
    <w:uiPriority w:val="99"/>
    <w:qFormat/>
    <w:locked/>
    <w:rsid w:val="00B73942"/>
  </w:style>
  <w:style w:type="paragraph" w:customStyle="1" w:styleId="Default">
    <w:name w:val="Default"/>
    <w:rsid w:val="00B73942"/>
    <w:pPr>
      <w:autoSpaceDE w:val="0"/>
      <w:autoSpaceDN w:val="0"/>
      <w:adjustRightInd w:val="0"/>
      <w:spacing w:after="0" w:line="240" w:lineRule="auto"/>
    </w:pPr>
    <w:rPr>
      <w:rFonts w:ascii="Calibri" w:eastAsia="Calibri" w:hAnsi="Calibri" w:cs="Calibri"/>
      <w:color w:val="000000"/>
      <w:sz w:val="24"/>
      <w:szCs w:val="24"/>
    </w:rPr>
  </w:style>
  <w:style w:type="paragraph" w:styleId="Tekstdymka">
    <w:name w:val="Balloon Text"/>
    <w:basedOn w:val="Normalny"/>
    <w:link w:val="TekstdymkaZnak"/>
    <w:uiPriority w:val="99"/>
    <w:semiHidden/>
    <w:unhideWhenUsed/>
    <w:rsid w:val="006179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79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lgiew@melgiew.p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melgiew.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1887</Words>
  <Characters>11326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Kulik</dc:creator>
  <cp:lastModifiedBy>ugm-laptop7</cp:lastModifiedBy>
  <cp:revision>8</cp:revision>
  <cp:lastPrinted>2021-12-13T11:24:00Z</cp:lastPrinted>
  <dcterms:created xsi:type="dcterms:W3CDTF">2026-01-13T11:21:00Z</dcterms:created>
  <dcterms:modified xsi:type="dcterms:W3CDTF">2026-04-03T19:12:00Z</dcterms:modified>
</cp:coreProperties>
</file>